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4" w:rsidRDefault="003857D4" w:rsidP="00EA35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C92" w:rsidRPr="000635C4" w:rsidRDefault="00CC1C92" w:rsidP="00CC1C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5C4">
        <w:rPr>
          <w:rFonts w:ascii="Times New Roman" w:hAnsi="Times New Roman" w:cs="Times New Roman"/>
          <w:b/>
          <w:sz w:val="28"/>
          <w:szCs w:val="28"/>
        </w:rPr>
        <w:t>ПАСПОРТ УСЛУГИ (ПРОЦЕССА) СЕТЕВОЙ ОРГАНИЗАЦИИ</w:t>
      </w:r>
    </w:p>
    <w:p w:rsidR="005733F8" w:rsidRPr="000635C4" w:rsidRDefault="005733F8" w:rsidP="005733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C61CDF" w:rsidRPr="000635C4" w:rsidRDefault="00C61CDF" w:rsidP="00C61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C92" w:rsidRPr="000635C4" w:rsidRDefault="00CC1C92" w:rsidP="00C61CDF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5C4">
        <w:rPr>
          <w:rFonts w:ascii="Times New Roman" w:hAnsi="Times New Roman" w:cs="Times New Roman"/>
          <w:b/>
          <w:sz w:val="28"/>
          <w:szCs w:val="28"/>
        </w:rPr>
        <w:t>допуск 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</w:t>
      </w:r>
    </w:p>
    <w:p w:rsidR="00CC1C92" w:rsidRPr="000635C4" w:rsidRDefault="00CC1C92" w:rsidP="00E3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физические, юридические лица</w:t>
      </w:r>
      <w:r w:rsidR="00E35296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, индивидуальные предприниматели.</w:t>
      </w:r>
    </w:p>
    <w:p w:rsidR="00CC1C92" w:rsidRPr="000635C4" w:rsidRDefault="00CC1C92" w:rsidP="00E3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: не взимается.</w:t>
      </w:r>
    </w:p>
    <w:p w:rsidR="00735D02" w:rsidRPr="000635C4" w:rsidRDefault="00CC1C92" w:rsidP="00E3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Условия оказания услуги (процесса)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r w:rsidR="00C61CDF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поступление </w:t>
      </w:r>
      <w:r w:rsidR="00883542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обращени</w:t>
      </w:r>
      <w:r w:rsidR="00C61CDF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я заявителя</w:t>
      </w:r>
      <w:r w:rsidR="00883542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при  наличии технологического присоединения к сетям </w:t>
      </w:r>
      <w:r w:rsidR="005733F8">
        <w:rPr>
          <w:rFonts w:ascii="Times New Roman" w:eastAsia="Times New Roman" w:hAnsi="Times New Roman" w:cs="Times New Roman"/>
          <w:color w:val="000000"/>
          <w:sz w:val="26"/>
          <w:szCs w:val="26"/>
        </w:rPr>
        <w:t>АО «ВВЭК»</w:t>
      </w:r>
      <w:r w:rsidR="005733F8" w:rsidRPr="000635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35D02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и заключенного договора на электроснабжение электрической энергии с энергосбытовой организацией</w:t>
      </w:r>
      <w:r w:rsidR="00735D02" w:rsidRPr="000635C4">
        <w:rPr>
          <w:rFonts w:ascii="Times New Roman" w:eastAsia="Times New Roman" w:hAnsi="Times New Roman"/>
          <w:sz w:val="24"/>
          <w:szCs w:val="24"/>
        </w:rPr>
        <w:t>.</w:t>
      </w:r>
    </w:p>
    <w:p w:rsidR="00883542" w:rsidRPr="000635C4" w:rsidRDefault="00883542" w:rsidP="00E3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выдача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Акта контрольного снятия показаний или Акта проверки измерительного комплекса электрической энергии.</w:t>
      </w:r>
    </w:p>
    <w:p w:rsidR="00883542" w:rsidRPr="000635C4" w:rsidRDefault="00883542" w:rsidP="00E35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Общий срок оказания услуги (пр</w:t>
      </w:r>
      <w:bookmarkStart w:id="0" w:name="_GoBack"/>
      <w:bookmarkEnd w:id="0"/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оцесса):</w:t>
      </w:r>
      <w:r w:rsidRPr="000635C4">
        <w:rPr>
          <w:rFonts w:ascii="Times New Roman" w:eastAsia="Times New Roman" w:hAnsi="Times New Roman"/>
          <w:sz w:val="26"/>
          <w:szCs w:val="26"/>
        </w:rPr>
        <w:t xml:space="preserve">  </w:t>
      </w:r>
      <w:r w:rsidR="0045323E" w:rsidRPr="000635C4">
        <w:rPr>
          <w:rFonts w:ascii="Times New Roman" w:eastAsia="Times New Roman" w:hAnsi="Times New Roman"/>
          <w:sz w:val="26"/>
          <w:szCs w:val="26"/>
        </w:rPr>
        <w:t>3 (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три</w:t>
      </w:r>
      <w:r w:rsidR="0045323E"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Pr="000635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рабочих дня</w:t>
      </w:r>
      <w:r w:rsidRPr="000635C4">
        <w:rPr>
          <w:rFonts w:ascii="Times New Roman" w:eastAsia="Times New Roman" w:hAnsi="Times New Roman"/>
          <w:sz w:val="26"/>
          <w:szCs w:val="26"/>
        </w:rPr>
        <w:t>.</w:t>
      </w:r>
    </w:p>
    <w:p w:rsidR="00CC1C92" w:rsidRPr="000635C4" w:rsidRDefault="00CC1C92" w:rsidP="00E35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Состав, последовательность и сроки оказания услуги (процесса):</w:t>
      </w: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3544"/>
        <w:gridCol w:w="2126"/>
        <w:gridCol w:w="3686"/>
        <w:gridCol w:w="2835"/>
      </w:tblGrid>
      <w:tr w:rsidR="00570D7B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570D7B" w:rsidRPr="000635C4" w:rsidTr="00B9043E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Направление уведомления о необходимости обеспечения допуска в электроустановку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Письменное обращение потребителя должно содержать: реквизиты заявителя, место нахождения энергопринимающих устройств, номер договора энергоснабжения, контактные данные (включая номер телефона), причину (цель) проведения  процесса, дата и время проведения контрольного снятия показаний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735D02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Направляется по почте, лично либо через доверителя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За 5 рабочих дней до планируемой даты допуска.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Постановление правительства РФ от 04.05.2012 №442.</w:t>
            </w:r>
          </w:p>
        </w:tc>
      </w:tr>
      <w:tr w:rsidR="00570D7B" w:rsidRPr="000635C4" w:rsidTr="00B9043E">
        <w:trPr>
          <w:trHeight w:val="169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Допуск уполномоченных представителей в пункты контроля количества и качества электрической энергии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3E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Согласование даты и времени допуска представителя потребителя.                </w:t>
            </w:r>
          </w:p>
          <w:p w:rsidR="00B9043E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Подготовка рабочего места: </w:t>
            </w:r>
          </w:p>
          <w:p w:rsidR="00570D7B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Проведение организационных и технических мероприятий по Охране Труда.</w:t>
            </w:r>
          </w:p>
          <w:p w:rsidR="00570D7B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Личное вручение  потребителю либо заказным письмом с уведомлением либо телефонограммой.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B9043E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="00570D7B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течение 30 дней </w:t>
            </w:r>
            <w:proofErr w:type="gramStart"/>
            <w:r w:rsidR="00570D7B" w:rsidRPr="000635C4">
              <w:rPr>
                <w:rFonts w:ascii="Times New Roman" w:eastAsia="Calibri" w:hAnsi="Times New Roman" w:cs="Times New Roman"/>
                <w:lang w:eastAsia="en-US"/>
              </w:rPr>
              <w:t>с даты получения</w:t>
            </w:r>
            <w:proofErr w:type="gramEnd"/>
            <w:r w:rsidR="00570D7B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заявления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Постановление правительства РФ от 04.05.2012 №442.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br/>
            </w:r>
          </w:p>
        </w:tc>
      </w:tr>
      <w:tr w:rsidR="00570D7B" w:rsidRPr="000635C4" w:rsidTr="00B9043E">
        <w:trPr>
          <w:trHeight w:val="2119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3E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Осуществление допуска в пункты контроля количества и качества электрической энергии.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570D7B" w:rsidRPr="000635C4" w:rsidRDefault="00B9043E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 Выдача Акта контрольного снятия показаний или Акта проверки измерительного комплекса электрической энергии.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7B" w:rsidRPr="000635C4" w:rsidRDefault="00570D7B" w:rsidP="00570D7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AF5F5C" w:rsidRPr="000635C4" w:rsidRDefault="00AF5F5C" w:rsidP="00AF5F5C">
      <w:pPr>
        <w:pStyle w:val="3"/>
        <w:shd w:val="clear" w:color="auto" w:fill="auto"/>
        <w:spacing w:after="0" w:line="220" w:lineRule="exact"/>
        <w:ind w:left="200"/>
        <w:jc w:val="both"/>
      </w:pPr>
    </w:p>
    <w:p w:rsidR="00E04BE8" w:rsidRDefault="00E04BE8" w:rsidP="00E04B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CC1C92" w:rsidRPr="000635C4" w:rsidRDefault="00CC1C92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C92" w:rsidRPr="000635C4" w:rsidRDefault="00CC1C92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3A87" w:rsidRPr="000635C4" w:rsidRDefault="00C03A87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D02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733F8"/>
    <w:rsid w:val="00586E66"/>
    <w:rsid w:val="005B4B4A"/>
    <w:rsid w:val="005F3B29"/>
    <w:rsid w:val="006058D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04A4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A1E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04BE8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97437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6</cp:revision>
  <cp:lastPrinted>2015-03-02T08:45:00Z</cp:lastPrinted>
  <dcterms:created xsi:type="dcterms:W3CDTF">2015-05-21T13:14:00Z</dcterms:created>
  <dcterms:modified xsi:type="dcterms:W3CDTF">2016-08-03T06:49:00Z</dcterms:modified>
</cp:coreProperties>
</file>