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F03" w:rsidRPr="000635C4" w:rsidRDefault="00985F03" w:rsidP="00153E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ПАСПОРТ УСЛУГИ (ПРОЦЕССА) СЕТЕВОЙ ОРГАНИЗАЦИИ</w:t>
      </w:r>
    </w:p>
    <w:p w:rsidR="00101C04" w:rsidRPr="000635C4" w:rsidRDefault="00101C04" w:rsidP="00101C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153EB1" w:rsidRPr="000635C4" w:rsidRDefault="00153EB1" w:rsidP="00153E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F03" w:rsidRPr="000635C4" w:rsidRDefault="00985F03" w:rsidP="00153EB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Расторжение договора оказания услуг по передаче электрической энергии.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 w:rsidRPr="000635C4">
        <w:rPr>
          <w:rFonts w:ascii="Times New Roman" w:hAnsi="Times New Roman" w:cs="Times New Roman"/>
          <w:sz w:val="26"/>
          <w:szCs w:val="26"/>
        </w:rPr>
        <w:t xml:space="preserve"> физические лица, юридические лица и индивидуальные предприниматели.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предоставленные услуги (процесса) и основание ее взимания: </w:t>
      </w:r>
      <w:r w:rsidR="00C61CDF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не взимается</w:t>
      </w:r>
      <w:r w:rsidRPr="000635C4">
        <w:rPr>
          <w:rFonts w:ascii="Times New Roman" w:hAnsi="Times New Roman" w:cs="Times New Roman"/>
          <w:sz w:val="26"/>
          <w:szCs w:val="26"/>
        </w:rPr>
        <w:t>.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Условия оказания услуг (процесса): </w:t>
      </w:r>
      <w:r w:rsidRPr="000635C4">
        <w:rPr>
          <w:rFonts w:ascii="Times New Roman" w:hAnsi="Times New Roman" w:cs="Times New Roman"/>
          <w:sz w:val="26"/>
          <w:szCs w:val="26"/>
        </w:rPr>
        <w:t>поступление обращения потребителя.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Результат оказания услуги (процесса): </w:t>
      </w:r>
      <w:r w:rsidRPr="000635C4">
        <w:rPr>
          <w:rFonts w:ascii="Times New Roman" w:hAnsi="Times New Roman" w:cs="Times New Roman"/>
          <w:sz w:val="26"/>
          <w:szCs w:val="26"/>
        </w:rPr>
        <w:t>расторжение договора оказания услуг по передаче электрической энергии.</w:t>
      </w:r>
    </w:p>
    <w:p w:rsidR="00985F03" w:rsidRPr="000635C4" w:rsidRDefault="00985F03" w:rsidP="00153EB1">
      <w:pPr>
        <w:pStyle w:val="aa"/>
        <w:tabs>
          <w:tab w:val="left" w:pos="1620"/>
          <w:tab w:val="left" w:pos="1020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153EB1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с Правилами недискриминационного доступа к услугам по передаче  электрической энергии и оказания этих услуг, утвержденными Постановлением Правительства РФ от 27.12.2004г. №861 (далее – Правила).</w:t>
      </w:r>
      <w:bookmarkStart w:id="0" w:name="_GoBack"/>
      <w:bookmarkEnd w:id="0"/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3969"/>
        <w:gridCol w:w="1863"/>
        <w:gridCol w:w="1800"/>
        <w:gridCol w:w="4842"/>
      </w:tblGrid>
      <w:tr w:rsidR="00D669ED" w:rsidRPr="000635C4" w:rsidTr="00D669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Этап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Содержание/условие этапа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Форма предоставления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Ссылка на нормативно правовой акт</w:t>
            </w:r>
          </w:p>
        </w:tc>
      </w:tr>
      <w:tr w:rsidR="00D669ED" w:rsidRPr="000635C4" w:rsidTr="00D669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Подача заявления о расторжении договора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Письменное обращение потребителя услуг с заявлением о расторжении договора оказания услуг по передаче электрической энергии.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Письменно, либо заказным письмом с уведомлением.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В день обращения.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  <w:r w:rsidR="00C4353B"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4353B"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29 Гражданского кодекса РФ</w:t>
            </w:r>
          </w:p>
        </w:tc>
      </w:tr>
      <w:tr w:rsidR="00D669ED" w:rsidRPr="000635C4" w:rsidTr="00D669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Подготовка и направление потребителю проекта соглашения о расторжении договора оказания услуг по передаче электрической энергии.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6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По результатам рассмотрения заявления, сетевая организация составляет проект соглашения о расторжении оказания услуг по передаче электрической энергии.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Лично потребителю либо заказным письмом с уведомлением.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30 рабочих дней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 даты получения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 заявления от потребителя.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  <w:r w:rsidR="00C4353B"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4353B"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29 Гражданского кодекса РФ</w:t>
            </w:r>
          </w:p>
        </w:tc>
      </w:tr>
      <w:tr w:rsidR="00D669ED" w:rsidRPr="000635C4" w:rsidTr="00D669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Расторжение договора оказания услуг по передаче электрической энергии.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Возвращение сетевой организации подписанного</w:t>
            </w:r>
            <w:r w:rsidR="0069514D"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потребителем соглашения.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Личная передача потребителя либо заказным письмом с уведомлением.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30 рабочих дней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 даты получения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 проекта соглашения о расторжении договора от сетевой организации.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C4353B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№861, </w:t>
            </w: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29 Гражданского кодекса РФ</w:t>
            </w:r>
          </w:p>
        </w:tc>
      </w:tr>
    </w:tbl>
    <w:p w:rsidR="00F2099A" w:rsidRDefault="00F2099A" w:rsidP="00F209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7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985F03" w:rsidRPr="000635C4" w:rsidRDefault="00985F03" w:rsidP="00F21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267" w:rsidRPr="000635C4" w:rsidRDefault="001F2267" w:rsidP="00F21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D7B" w:rsidRPr="000635C4" w:rsidRDefault="00570D7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4353B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1C04"/>
    <w:rsid w:val="00104F96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76736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00A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0B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099A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vek.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DA81-1371-4187-A11A-B75115B4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2015-05-21T13:06:00Z</dcterms:created>
  <dcterms:modified xsi:type="dcterms:W3CDTF">2016-08-03T06:50:00Z</dcterms:modified>
</cp:coreProperties>
</file>