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ТИПОВОЙ ДОГОВОР</w:t>
      </w:r>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об осуществлении технологического присоединения</w:t>
      </w:r>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к электрическим сетям</w:t>
      </w:r>
    </w:p>
    <w:p w:rsidR="00FD63F2" w:rsidRPr="00FD63F2" w:rsidRDefault="00FD63F2">
      <w:pPr>
        <w:pStyle w:val="ConsPlusNormal"/>
        <w:jc w:val="both"/>
        <w:outlineLvl w:val="0"/>
        <w:rPr>
          <w:rFonts w:ascii="Times New Roman" w:hAnsi="Times New Roman" w:cs="Times New Roman"/>
        </w:rPr>
      </w:pPr>
    </w:p>
    <w:p w:rsidR="00FD63F2" w:rsidRPr="00FD63F2" w:rsidRDefault="00FD63F2">
      <w:pPr>
        <w:pStyle w:val="ConsPlusNormal"/>
        <w:jc w:val="center"/>
        <w:rPr>
          <w:rFonts w:ascii="Times New Roman" w:hAnsi="Times New Roman" w:cs="Times New Roman"/>
        </w:rPr>
      </w:pPr>
      <w:proofErr w:type="gramStart"/>
      <w:r w:rsidRPr="00FD63F2">
        <w:rPr>
          <w:rFonts w:ascii="Times New Roman" w:hAnsi="Times New Roman" w:cs="Times New Roman"/>
        </w:rPr>
        <w:t>(для юридических лиц или индивидуальных предпринимателей</w:t>
      </w:r>
      <w:proofErr w:type="gramEnd"/>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в целях технологического присоединения энергопринимающих</w:t>
      </w:r>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устройств, максимальная мощность которых свыше 150 кВт</w:t>
      </w:r>
    </w:p>
    <w:p w:rsidR="00FD63F2" w:rsidRPr="00FD63F2" w:rsidRDefault="00FD63F2">
      <w:pPr>
        <w:pStyle w:val="ConsPlusNormal"/>
        <w:jc w:val="center"/>
        <w:rPr>
          <w:rFonts w:ascii="Times New Roman" w:hAnsi="Times New Roman" w:cs="Times New Roman"/>
        </w:rPr>
      </w:pPr>
      <w:proofErr w:type="gramStart"/>
      <w:r w:rsidRPr="00FD63F2">
        <w:rPr>
          <w:rFonts w:ascii="Times New Roman" w:hAnsi="Times New Roman" w:cs="Times New Roman"/>
        </w:rPr>
        <w:t>и менее 670 кВт (за исключением случаев, указанных</w:t>
      </w:r>
      <w:proofErr w:type="gramEnd"/>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 xml:space="preserve">в </w:t>
      </w:r>
      <w:hyperlink r:id="rId6" w:history="1">
        <w:r w:rsidRPr="00FD63F2">
          <w:rPr>
            <w:rFonts w:ascii="Times New Roman" w:hAnsi="Times New Roman" w:cs="Times New Roman"/>
            <w:color w:val="0000FF"/>
          </w:rPr>
          <w:t>приложениях N 9</w:t>
        </w:r>
      </w:hyperlink>
      <w:r w:rsidRPr="00FD63F2">
        <w:rPr>
          <w:rFonts w:ascii="Times New Roman" w:hAnsi="Times New Roman" w:cs="Times New Roman"/>
        </w:rPr>
        <w:t xml:space="preserve"> и </w:t>
      </w:r>
      <w:hyperlink r:id="rId7" w:history="1">
        <w:r w:rsidRPr="00FD63F2">
          <w:rPr>
            <w:rFonts w:ascii="Times New Roman" w:hAnsi="Times New Roman" w:cs="Times New Roman"/>
            <w:color w:val="0000FF"/>
          </w:rPr>
          <w:t>10</w:t>
        </w:r>
      </w:hyperlink>
      <w:r w:rsidRPr="00FD63F2">
        <w:rPr>
          <w:rFonts w:ascii="Times New Roman" w:hAnsi="Times New Roman" w:cs="Times New Roman"/>
        </w:rPr>
        <w:t>, а также осуществления</w:t>
      </w:r>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технологического присоединения</w:t>
      </w:r>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 xml:space="preserve">по </w:t>
      </w:r>
      <w:proofErr w:type="gramStart"/>
      <w:r w:rsidRPr="00FD63F2">
        <w:rPr>
          <w:rFonts w:ascii="Times New Roman" w:hAnsi="Times New Roman" w:cs="Times New Roman"/>
        </w:rPr>
        <w:t>индивидуальному проекту</w:t>
      </w:r>
      <w:proofErr w:type="gramEnd"/>
      <w:r w:rsidRPr="00FD63F2">
        <w:rPr>
          <w:rFonts w:ascii="Times New Roman" w:hAnsi="Times New Roman" w:cs="Times New Roman"/>
        </w:rPr>
        <w:t>)</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nformat"/>
        <w:jc w:val="both"/>
        <w:rPr>
          <w:rFonts w:ascii="Times New Roman" w:hAnsi="Times New Roman" w:cs="Times New Roman"/>
        </w:rPr>
      </w:pPr>
      <w:r>
        <w:rPr>
          <w:rFonts w:ascii="Times New Roman" w:hAnsi="Times New Roman" w:cs="Times New Roman"/>
        </w:rPr>
        <w:t>г. Нижний Новгород</w:t>
      </w:r>
      <w:r w:rsidRPr="00FD63F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D63F2">
        <w:rPr>
          <w:rFonts w:ascii="Times New Roman" w:hAnsi="Times New Roman" w:cs="Times New Roman"/>
        </w:rPr>
        <w:t xml:space="preserve">      "__" _____________ 20__ г.</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(место заключения договора)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D63F2">
        <w:rPr>
          <w:rFonts w:ascii="Times New Roman" w:hAnsi="Times New Roman" w:cs="Times New Roman"/>
        </w:rPr>
        <w:t xml:space="preserve"> (дата заключения договора)</w:t>
      </w:r>
    </w:p>
    <w:p w:rsidR="00FD63F2" w:rsidRPr="00FD63F2" w:rsidRDefault="00FD63F2">
      <w:pPr>
        <w:pStyle w:val="ConsPlusNonformat"/>
        <w:jc w:val="both"/>
        <w:rPr>
          <w:rFonts w:ascii="Times New Roman" w:hAnsi="Times New Roman" w:cs="Times New Roman"/>
        </w:rPr>
      </w:pP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(наименование сетевой организации)</w:t>
      </w:r>
    </w:p>
    <w:p w:rsidR="00FD63F2" w:rsidRPr="00FD63F2" w:rsidRDefault="00FD63F2">
      <w:pPr>
        <w:pStyle w:val="ConsPlusNonformat"/>
        <w:jc w:val="both"/>
        <w:rPr>
          <w:rFonts w:ascii="Times New Roman" w:hAnsi="Times New Roman" w:cs="Times New Roman"/>
        </w:rPr>
      </w:pPr>
      <w:proofErr w:type="gramStart"/>
      <w:r w:rsidRPr="00FD63F2">
        <w:rPr>
          <w:rFonts w:ascii="Times New Roman" w:hAnsi="Times New Roman" w:cs="Times New Roman"/>
        </w:rPr>
        <w:t>именуемая</w:t>
      </w:r>
      <w:proofErr w:type="gramEnd"/>
      <w:r w:rsidRPr="00FD63F2">
        <w:rPr>
          <w:rFonts w:ascii="Times New Roman" w:hAnsi="Times New Roman" w:cs="Times New Roman"/>
        </w:rPr>
        <w:t xml:space="preserve"> в дальнейшем сетевой организацией, в лице 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(должность, фамилия, имя, отчество)</w:t>
      </w:r>
    </w:p>
    <w:p w:rsidR="00FD63F2" w:rsidRPr="00FD63F2" w:rsidRDefault="00FD63F2">
      <w:pPr>
        <w:pStyle w:val="ConsPlusNonformat"/>
        <w:jc w:val="both"/>
        <w:rPr>
          <w:rFonts w:ascii="Times New Roman" w:hAnsi="Times New Roman" w:cs="Times New Roman"/>
        </w:rPr>
      </w:pPr>
      <w:proofErr w:type="gramStart"/>
      <w:r w:rsidRPr="00FD63F2">
        <w:rPr>
          <w:rFonts w:ascii="Times New Roman" w:hAnsi="Times New Roman" w:cs="Times New Roman"/>
        </w:rPr>
        <w:t>действующего</w:t>
      </w:r>
      <w:proofErr w:type="gramEnd"/>
      <w:r w:rsidRPr="00FD63F2">
        <w:rPr>
          <w:rFonts w:ascii="Times New Roman" w:hAnsi="Times New Roman" w:cs="Times New Roman"/>
        </w:rPr>
        <w:t xml:space="preserve"> на основании 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(наименование и реквизиты документа)</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с одной стороны, и 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w:t>
      </w:r>
      <w:proofErr w:type="gramStart"/>
      <w:r w:rsidRPr="00FD63F2">
        <w:rPr>
          <w:rFonts w:ascii="Times New Roman" w:hAnsi="Times New Roman" w:cs="Times New Roman"/>
        </w:rPr>
        <w:t>(полное наименование юридического лица, номер записи</w:t>
      </w:r>
      <w:proofErr w:type="gramEnd"/>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в Едином государственном реестре юридических лиц с указанием фамилии,</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имени, отчества лица, действующего от имени этого юридического лица,</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наименования и реквизитов документа, на основании которого он действует,</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либо фамилия, имя, отчество индивидуального предпринимателя, номер записи</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в Едином государственном реестре индивидуальных предпринимателей и дата</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ее внесения в реестр)</w:t>
      </w:r>
    </w:p>
    <w:p w:rsidR="00FD63F2" w:rsidRPr="00FD63F2" w:rsidRDefault="00FD63F2">
      <w:pPr>
        <w:pStyle w:val="ConsPlusNonformat"/>
        <w:jc w:val="both"/>
        <w:rPr>
          <w:rFonts w:ascii="Times New Roman" w:hAnsi="Times New Roman" w:cs="Times New Roman"/>
        </w:rPr>
      </w:pPr>
      <w:proofErr w:type="gramStart"/>
      <w:r w:rsidRPr="00FD63F2">
        <w:rPr>
          <w:rFonts w:ascii="Times New Roman" w:hAnsi="Times New Roman" w:cs="Times New Roman"/>
        </w:rPr>
        <w:t>именуемый</w:t>
      </w:r>
      <w:proofErr w:type="gramEnd"/>
      <w:r w:rsidRPr="00FD63F2">
        <w:rPr>
          <w:rFonts w:ascii="Times New Roman" w:hAnsi="Times New Roman" w:cs="Times New Roman"/>
        </w:rPr>
        <w:t xml:space="preserve">  в  дальнейшем заявителем, с  другой  стороны,  вместе  именуемые</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Сторонами, заключили настоящий договор о нижеследующем:</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jc w:val="center"/>
        <w:outlineLvl w:val="0"/>
        <w:rPr>
          <w:rFonts w:ascii="Times New Roman" w:hAnsi="Times New Roman" w:cs="Times New Roman"/>
        </w:rPr>
      </w:pPr>
      <w:r w:rsidRPr="00FD63F2">
        <w:rPr>
          <w:rFonts w:ascii="Times New Roman" w:hAnsi="Times New Roman" w:cs="Times New Roman"/>
        </w:rPr>
        <w:t>I. Предмет договора</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1.  По  настоящему  договору  сетевая  организация  принимает  на  себя</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обязательства     по     осуществлению    технологического    присоединения</w:t>
      </w:r>
    </w:p>
    <w:p w:rsidR="00FD63F2" w:rsidRPr="00FD63F2" w:rsidRDefault="00FD63F2">
      <w:pPr>
        <w:pStyle w:val="ConsPlusNonformat"/>
        <w:jc w:val="both"/>
        <w:rPr>
          <w:rFonts w:ascii="Times New Roman" w:hAnsi="Times New Roman" w:cs="Times New Roman"/>
        </w:rPr>
      </w:pPr>
      <w:proofErr w:type="gramStart"/>
      <w:r w:rsidRPr="00FD63F2">
        <w:rPr>
          <w:rFonts w:ascii="Times New Roman" w:hAnsi="Times New Roman" w:cs="Times New Roman"/>
        </w:rPr>
        <w:t>энергопринимающих    устройств    заявителя    (далее   -   технологическое</w:t>
      </w:r>
      <w:proofErr w:type="gramEnd"/>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присоединение) 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(наименование энергопринимающих устройств)</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в   том   числе  по   обеспечению   готовности   объектов   электросетевого</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хозяйства  (включая  их  проектирование,  строительство,  реконструкцию)  </w:t>
      </w:r>
      <w:proofErr w:type="gramStart"/>
      <w:r w:rsidRPr="00FD63F2">
        <w:rPr>
          <w:rFonts w:ascii="Times New Roman" w:hAnsi="Times New Roman" w:cs="Times New Roman"/>
        </w:rPr>
        <w:t>к</w:t>
      </w:r>
      <w:proofErr w:type="gramEnd"/>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присоединению   энергопринимающих  устройств,  урегулированию  отношений  </w:t>
      </w:r>
      <w:proofErr w:type="gramStart"/>
      <w:r w:rsidRPr="00FD63F2">
        <w:rPr>
          <w:rFonts w:ascii="Times New Roman" w:hAnsi="Times New Roman" w:cs="Times New Roman"/>
        </w:rPr>
        <w:t>с</w:t>
      </w:r>
      <w:proofErr w:type="gramEnd"/>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третьими  лицами в случае необходимости строительства (модернизации) такими</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лицами     принадлежащих     им    объектов    электросетевого    хозяйства</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(энергопринимающих   устройств,   объектов   электроэнергетики),  с  учетом</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следующих характеристик:</w:t>
      </w: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максимальная мощность присоединяемых энергопринимающих устройств _______ (кВт);</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категория надежности _______;</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класс напряжения электрических сетей, к которым осуществляется технологическое присоединение _______ (кВ);</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максимальная мощность ранее присоединенных энергопринимающих устрой</w:t>
      </w:r>
      <w:proofErr w:type="gramStart"/>
      <w:r w:rsidRPr="00FD63F2">
        <w:rPr>
          <w:rFonts w:ascii="Times New Roman" w:hAnsi="Times New Roman" w:cs="Times New Roman"/>
        </w:rPr>
        <w:t xml:space="preserve">ств _______ </w:t>
      </w:r>
      <w:r w:rsidRPr="00FD63F2">
        <w:rPr>
          <w:rFonts w:ascii="Times New Roman" w:hAnsi="Times New Roman" w:cs="Times New Roman"/>
        </w:rPr>
        <w:lastRenderedPageBreak/>
        <w:t>кВт</w:t>
      </w:r>
      <w:proofErr w:type="gramEnd"/>
      <w:r w:rsidRPr="00FD63F2">
        <w:rPr>
          <w:rFonts w:ascii="Times New Roman" w:hAnsi="Times New Roman" w:cs="Times New Roman"/>
        </w:rPr>
        <w:t xml:space="preserve"> </w:t>
      </w:r>
      <w:hyperlink w:anchor="P182" w:history="1">
        <w:r w:rsidRPr="00FD63F2">
          <w:rPr>
            <w:rFonts w:ascii="Times New Roman" w:hAnsi="Times New Roman" w:cs="Times New Roman"/>
            <w:color w:val="0000FF"/>
          </w:rPr>
          <w:t>&lt;1&gt;</w:t>
        </w:r>
      </w:hyperlink>
      <w:r w:rsidRPr="00FD63F2">
        <w:rPr>
          <w:rFonts w:ascii="Times New Roman" w:hAnsi="Times New Roman" w:cs="Times New Roman"/>
        </w:rPr>
        <w:t>.</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2. Технологическое присоединение необходимо для электроснабжения 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(наименование объектов заявителя)</w:t>
      </w:r>
    </w:p>
    <w:p w:rsidR="00FD63F2" w:rsidRPr="00FD63F2" w:rsidRDefault="00FD63F2">
      <w:pPr>
        <w:pStyle w:val="ConsPlusNonformat"/>
        <w:jc w:val="both"/>
        <w:rPr>
          <w:rFonts w:ascii="Times New Roman" w:hAnsi="Times New Roman" w:cs="Times New Roman"/>
        </w:rPr>
      </w:pPr>
      <w:proofErr w:type="gramStart"/>
      <w:r w:rsidRPr="00FD63F2">
        <w:rPr>
          <w:rFonts w:ascii="Times New Roman" w:hAnsi="Times New Roman" w:cs="Times New Roman"/>
        </w:rPr>
        <w:t>расположенных</w:t>
      </w:r>
      <w:proofErr w:type="gramEnd"/>
      <w:r w:rsidRPr="00FD63F2">
        <w:rPr>
          <w:rFonts w:ascii="Times New Roman" w:hAnsi="Times New Roman" w:cs="Times New Roman"/>
        </w:rPr>
        <w:t xml:space="preserve"> (которые будут располагаться) 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w:t>
      </w:r>
      <w:proofErr w:type="gramStart"/>
      <w:r w:rsidRPr="00FD63F2">
        <w:rPr>
          <w:rFonts w:ascii="Times New Roman" w:hAnsi="Times New Roman" w:cs="Times New Roman"/>
        </w:rPr>
        <w:t>(место нахождения</w:t>
      </w:r>
      <w:proofErr w:type="gramEnd"/>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объектов заявителя)</w:t>
      </w: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4. </w:t>
      </w:r>
      <w:hyperlink r:id="rId8" w:history="1">
        <w:r w:rsidRPr="00FD63F2">
          <w:rPr>
            <w:rFonts w:ascii="Times New Roman" w:hAnsi="Times New Roman" w:cs="Times New Roman"/>
            <w:color w:val="0000FF"/>
          </w:rPr>
          <w:t>Технические условия</w:t>
        </w:r>
      </w:hyperlink>
      <w:r w:rsidRPr="00FD63F2">
        <w:rPr>
          <w:rFonts w:ascii="Times New Roman" w:hAnsi="Times New Roman" w:cs="Times New Roman"/>
        </w:rPr>
        <w:t xml:space="preserve"> являются неотъемлемой частью настоящего договора и приведены в приложении.</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Срок действия технических условий составляет _______ год (года) </w:t>
      </w:r>
      <w:hyperlink w:anchor="P183" w:history="1">
        <w:r w:rsidRPr="00FD63F2">
          <w:rPr>
            <w:rFonts w:ascii="Times New Roman" w:hAnsi="Times New Roman" w:cs="Times New Roman"/>
            <w:color w:val="0000FF"/>
          </w:rPr>
          <w:t>&lt;2&gt;</w:t>
        </w:r>
      </w:hyperlink>
      <w:r w:rsidRPr="00FD63F2">
        <w:rPr>
          <w:rFonts w:ascii="Times New Roman" w:hAnsi="Times New Roman" w:cs="Times New Roman"/>
        </w:rPr>
        <w:t xml:space="preserve"> со дня заключения настоящего договора.</w:t>
      </w:r>
    </w:p>
    <w:p w:rsidR="00FD63F2" w:rsidRPr="00FD63F2" w:rsidRDefault="00FD63F2">
      <w:pPr>
        <w:pStyle w:val="ConsPlusNormal"/>
        <w:spacing w:before="220"/>
        <w:ind w:firstLine="540"/>
        <w:jc w:val="both"/>
        <w:rPr>
          <w:rFonts w:ascii="Times New Roman" w:hAnsi="Times New Roman" w:cs="Times New Roman"/>
        </w:rPr>
      </w:pPr>
      <w:bookmarkStart w:id="0" w:name="P68"/>
      <w:bookmarkEnd w:id="0"/>
      <w:r w:rsidRPr="00FD63F2">
        <w:rPr>
          <w:rFonts w:ascii="Times New Roman" w:hAnsi="Times New Roman" w:cs="Times New Roman"/>
        </w:rPr>
        <w:t xml:space="preserve">5. Срок выполнения мероприятий по технологическому присоединению составляет __________ </w:t>
      </w:r>
      <w:hyperlink w:anchor="P184" w:history="1">
        <w:r w:rsidRPr="00FD63F2">
          <w:rPr>
            <w:rFonts w:ascii="Times New Roman" w:hAnsi="Times New Roman" w:cs="Times New Roman"/>
            <w:color w:val="0000FF"/>
          </w:rPr>
          <w:t>&lt;3&gt;</w:t>
        </w:r>
      </w:hyperlink>
      <w:r w:rsidRPr="00FD63F2">
        <w:rPr>
          <w:rFonts w:ascii="Times New Roman" w:hAnsi="Times New Roman" w:cs="Times New Roman"/>
        </w:rPr>
        <w:t xml:space="preserve"> со дня заключения настоящего договора.</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jc w:val="center"/>
        <w:outlineLvl w:val="0"/>
        <w:rPr>
          <w:rFonts w:ascii="Times New Roman" w:hAnsi="Times New Roman" w:cs="Times New Roman"/>
        </w:rPr>
      </w:pPr>
      <w:r w:rsidRPr="00FD63F2">
        <w:rPr>
          <w:rFonts w:ascii="Times New Roman" w:hAnsi="Times New Roman" w:cs="Times New Roman"/>
        </w:rPr>
        <w:t>II. Обязанности Сторон</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6. Сетевая организация обязуется:</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в течение </w:t>
      </w:r>
      <w:r w:rsidR="00770358" w:rsidRPr="00770358">
        <w:rPr>
          <w:rFonts w:ascii="Times New Roman" w:hAnsi="Times New Roman" w:cs="Times New Roman"/>
        </w:rPr>
        <w:t>10</w:t>
      </w:r>
      <w:r w:rsidRPr="00FD63F2">
        <w:rPr>
          <w:rFonts w:ascii="Times New Roman" w:hAnsi="Times New Roman" w:cs="Times New Roman"/>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D63F2" w:rsidRPr="00FD63F2" w:rsidRDefault="006D12A6">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 xml:space="preserve">не позднее </w:t>
      </w:r>
      <w:r w:rsidRPr="006D12A6">
        <w:rPr>
          <w:rFonts w:ascii="Times New Roman" w:hAnsi="Times New Roman" w:cs="Times New Roman"/>
        </w:rPr>
        <w:t>10</w:t>
      </w:r>
      <w:r w:rsidR="00FD63F2" w:rsidRPr="00FD63F2">
        <w:rPr>
          <w:rFonts w:ascii="Times New Roman" w:hAnsi="Times New Roman" w:cs="Times New Roman"/>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68" w:history="1">
        <w:r w:rsidR="00FD63F2" w:rsidRPr="00FD63F2">
          <w:rPr>
            <w:rFonts w:ascii="Times New Roman" w:hAnsi="Times New Roman" w:cs="Times New Roman"/>
            <w:color w:val="0000FF"/>
          </w:rPr>
          <w:t>пунктом 5</w:t>
        </w:r>
      </w:hyperlink>
      <w:r w:rsidR="00FD63F2" w:rsidRPr="00FD63F2">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w:t>
      </w:r>
      <w:proofErr w:type="gramEnd"/>
      <w:r w:rsidR="00FD63F2" w:rsidRPr="00FD63F2">
        <w:rPr>
          <w:rFonts w:ascii="Times New Roman" w:hAnsi="Times New Roman" w:cs="Times New Roman"/>
        </w:rPr>
        <w:t xml:space="preserve"> его заявителю.</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FD63F2">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FD63F2">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8. Заявитель обязуется:</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надлежащим образом исполнить обязательства по настоящему договору, в том числе по </w:t>
      </w:r>
      <w:r w:rsidRPr="00FD63F2">
        <w:rPr>
          <w:rFonts w:ascii="Times New Roman" w:hAnsi="Times New Roman" w:cs="Times New Roman"/>
        </w:rP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D63F2" w:rsidRPr="00FD63F2" w:rsidRDefault="00FD63F2">
      <w:pPr>
        <w:pStyle w:val="ConsPlusNormal"/>
        <w:spacing w:before="220"/>
        <w:ind w:firstLine="540"/>
        <w:jc w:val="both"/>
        <w:rPr>
          <w:rFonts w:ascii="Times New Roman" w:hAnsi="Times New Roman" w:cs="Times New Roman"/>
        </w:rPr>
      </w:pPr>
      <w:proofErr w:type="gramStart"/>
      <w:r w:rsidRPr="00FD63F2">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FD63F2">
        <w:rPr>
          <w:rFonts w:ascii="Times New Roman" w:hAnsi="Times New Roman" w:cs="Times New Roman"/>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6D12A6" w:rsidRPr="006D12A6">
        <w:rPr>
          <w:rFonts w:ascii="Times New Roman" w:hAnsi="Times New Roman" w:cs="Times New Roman"/>
        </w:rPr>
        <w:t>5</w:t>
      </w:r>
      <w:r w:rsidRPr="00FD63F2">
        <w:rPr>
          <w:rFonts w:ascii="Times New Roman" w:hAnsi="Times New Roman" w:cs="Times New Roman"/>
        </w:rPr>
        <w:t xml:space="preserve"> рабочих дней со дня получения указанного акта от сетевой организации;</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надлежащим образом исполнять указанные в </w:t>
      </w:r>
      <w:hyperlink w:anchor="P88" w:history="1">
        <w:r w:rsidRPr="00FD63F2">
          <w:rPr>
            <w:rFonts w:ascii="Times New Roman" w:hAnsi="Times New Roman" w:cs="Times New Roman"/>
            <w:color w:val="0000FF"/>
          </w:rPr>
          <w:t>разделе III</w:t>
        </w:r>
      </w:hyperlink>
      <w:r w:rsidRPr="00FD63F2">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FD63F2">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FD63F2">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jc w:val="center"/>
        <w:outlineLvl w:val="0"/>
        <w:rPr>
          <w:rFonts w:ascii="Times New Roman" w:hAnsi="Times New Roman" w:cs="Times New Roman"/>
        </w:rPr>
      </w:pPr>
      <w:bookmarkStart w:id="1" w:name="P88"/>
      <w:bookmarkEnd w:id="1"/>
      <w:r w:rsidRPr="00FD63F2">
        <w:rPr>
          <w:rFonts w:ascii="Times New Roman" w:hAnsi="Times New Roman" w:cs="Times New Roman"/>
        </w:rPr>
        <w:t>III. Плата за технологическое присоединение</w:t>
      </w:r>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и порядок расчетов</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10.  Размер  платы  за  технологическое  присоединение  определяется  </w:t>
      </w:r>
      <w:proofErr w:type="gramStart"/>
      <w:r w:rsidRPr="00FD63F2">
        <w:rPr>
          <w:rFonts w:ascii="Times New Roman" w:hAnsi="Times New Roman" w:cs="Times New Roman"/>
        </w:rPr>
        <w:t>в</w:t>
      </w:r>
      <w:proofErr w:type="gramEnd"/>
    </w:p>
    <w:p w:rsidR="00FD63F2" w:rsidRPr="00FD63F2" w:rsidRDefault="00FD63F2">
      <w:pPr>
        <w:pStyle w:val="ConsPlusNonformat"/>
        <w:jc w:val="both"/>
        <w:rPr>
          <w:rFonts w:ascii="Times New Roman" w:hAnsi="Times New Roman" w:cs="Times New Roman"/>
        </w:rPr>
      </w:pPr>
      <w:proofErr w:type="gramStart"/>
      <w:r w:rsidRPr="00FD63F2">
        <w:rPr>
          <w:rFonts w:ascii="Times New Roman" w:hAnsi="Times New Roman" w:cs="Times New Roman"/>
        </w:rPr>
        <w:t>соответствии</w:t>
      </w:r>
      <w:proofErr w:type="gramEnd"/>
      <w:r w:rsidRPr="00FD63F2">
        <w:rPr>
          <w:rFonts w:ascii="Times New Roman" w:hAnsi="Times New Roman" w:cs="Times New Roman"/>
        </w:rPr>
        <w:t xml:space="preserve"> с решением 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w:t>
      </w:r>
      <w:proofErr w:type="gramStart"/>
      <w:r w:rsidRPr="00FD63F2">
        <w:rPr>
          <w:rFonts w:ascii="Times New Roman" w:hAnsi="Times New Roman" w:cs="Times New Roman"/>
        </w:rPr>
        <w:t>(наименование органа исполнительной власти</w:t>
      </w:r>
      <w:proofErr w:type="gramEnd"/>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в области государственного регулирования тарифов)</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от __________________ N _____________ и составляет _________________ рублей</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 копеек, в том числе НДС _________ рублей _________ копеек.</w:t>
      </w: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10 процентов платы за технологическое присоединение вносятся в течение 15 дней со дня заключения настоящего договора;</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lastRenderedPageBreak/>
        <w:t>20 процентов платы за технологическое присоединение вносятся в течение 180 дней со дня заключения настоящего договора;</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30 процентов платы за технологическое присоединение вносятся в течение 15 дней со дня фактического присоединения;</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FD63F2">
        <w:rPr>
          <w:rFonts w:ascii="Times New Roman" w:hAnsi="Times New Roman" w:cs="Times New Roman"/>
        </w:rPr>
        <w:t>дств в к</w:t>
      </w:r>
      <w:proofErr w:type="gramEnd"/>
      <w:r w:rsidRPr="00FD63F2">
        <w:rPr>
          <w:rFonts w:ascii="Times New Roman" w:hAnsi="Times New Roman" w:cs="Times New Roman"/>
        </w:rPr>
        <w:t>ассу или на расчетный счет сетевой организации.</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jc w:val="center"/>
        <w:outlineLvl w:val="0"/>
        <w:rPr>
          <w:rFonts w:ascii="Times New Roman" w:hAnsi="Times New Roman" w:cs="Times New Roman"/>
        </w:rPr>
      </w:pPr>
      <w:r w:rsidRPr="00FD63F2">
        <w:rPr>
          <w:rFonts w:ascii="Times New Roman" w:hAnsi="Times New Roman" w:cs="Times New Roman"/>
        </w:rPr>
        <w:t xml:space="preserve">IV. Разграничение балансовой принадлежности </w:t>
      </w:r>
      <w:proofErr w:type="gramStart"/>
      <w:r w:rsidRPr="00FD63F2">
        <w:rPr>
          <w:rFonts w:ascii="Times New Roman" w:hAnsi="Times New Roman" w:cs="Times New Roman"/>
        </w:rPr>
        <w:t>электрических</w:t>
      </w:r>
      <w:proofErr w:type="gramEnd"/>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сетей и эксплуатационной ответственности Сторон</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5" w:history="1">
        <w:r w:rsidRPr="00FD63F2">
          <w:rPr>
            <w:rFonts w:ascii="Times New Roman" w:hAnsi="Times New Roman" w:cs="Times New Roman"/>
            <w:color w:val="0000FF"/>
          </w:rPr>
          <w:t>&lt;4&gt;</w:t>
        </w:r>
      </w:hyperlink>
      <w:r w:rsidRPr="00FD63F2">
        <w:rPr>
          <w:rFonts w:ascii="Times New Roman" w:hAnsi="Times New Roman" w:cs="Times New Roman"/>
        </w:rPr>
        <w:t>.</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jc w:val="center"/>
        <w:outlineLvl w:val="0"/>
        <w:rPr>
          <w:rFonts w:ascii="Times New Roman" w:hAnsi="Times New Roman" w:cs="Times New Roman"/>
        </w:rPr>
      </w:pPr>
      <w:r w:rsidRPr="00FD63F2">
        <w:rPr>
          <w:rFonts w:ascii="Times New Roman" w:hAnsi="Times New Roman" w:cs="Times New Roman"/>
        </w:rPr>
        <w:t>V. Условия изменения, расторжения договора</w:t>
      </w:r>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и ответственность Сторон</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14. Настоящий договор может быть изменен по письменному соглашению Сторон или в судебном порядке.</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15. Настоящий </w:t>
      </w:r>
      <w:proofErr w:type="gramStart"/>
      <w:r w:rsidRPr="00FD63F2">
        <w:rPr>
          <w:rFonts w:ascii="Times New Roman" w:hAnsi="Times New Roman" w:cs="Times New Roman"/>
        </w:rPr>
        <w:t>договор</w:t>
      </w:r>
      <w:proofErr w:type="gramEnd"/>
      <w:r w:rsidRPr="00FD63F2">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9" w:history="1">
        <w:r w:rsidRPr="00FD63F2">
          <w:rPr>
            <w:rFonts w:ascii="Times New Roman" w:hAnsi="Times New Roman" w:cs="Times New Roman"/>
            <w:color w:val="0000FF"/>
          </w:rPr>
          <w:t>кодексом</w:t>
        </w:r>
      </w:hyperlink>
      <w:r w:rsidRPr="00FD63F2">
        <w:rPr>
          <w:rFonts w:ascii="Times New Roman" w:hAnsi="Times New Roman" w:cs="Times New Roman"/>
        </w:rPr>
        <w:t xml:space="preserve"> Российской Федерации.</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63F2" w:rsidRPr="00FD63F2" w:rsidRDefault="00FD63F2">
      <w:pPr>
        <w:pStyle w:val="ConsPlusNormal"/>
        <w:spacing w:before="220"/>
        <w:ind w:firstLine="540"/>
        <w:jc w:val="both"/>
        <w:rPr>
          <w:rFonts w:ascii="Times New Roman" w:hAnsi="Times New Roman" w:cs="Times New Roman"/>
        </w:rPr>
      </w:pPr>
      <w:proofErr w:type="gramStart"/>
      <w:r w:rsidRPr="00FD63F2">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D63F2">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FD63F2" w:rsidRPr="00FD63F2" w:rsidRDefault="00FD63F2">
      <w:pPr>
        <w:pStyle w:val="ConsPlusNormal"/>
        <w:spacing w:before="220"/>
        <w:ind w:firstLine="540"/>
        <w:jc w:val="both"/>
        <w:rPr>
          <w:rFonts w:ascii="Times New Roman" w:hAnsi="Times New Roman" w:cs="Times New Roman"/>
        </w:rPr>
      </w:pPr>
      <w:bookmarkStart w:id="2" w:name="P118"/>
      <w:bookmarkEnd w:id="2"/>
      <w:r w:rsidRPr="00FD63F2">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18" w:history="1">
        <w:r w:rsidRPr="00FD63F2">
          <w:rPr>
            <w:rFonts w:ascii="Times New Roman" w:hAnsi="Times New Roman" w:cs="Times New Roman"/>
            <w:color w:val="0000FF"/>
          </w:rPr>
          <w:t>абзацем первым</w:t>
        </w:r>
      </w:hyperlink>
      <w:r w:rsidRPr="00FD63F2">
        <w:rPr>
          <w:rFonts w:ascii="Times New Roman" w:hAnsi="Times New Roman" w:cs="Times New Roman"/>
        </w:rPr>
        <w:t xml:space="preserve"> настоящего пункта, в случае необоснованного уклонения либо отказа от ее уплаты.</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19. Стороны освобождаются от ответственности за частичное или полное неисполнение </w:t>
      </w:r>
      <w:r w:rsidRPr="00FD63F2">
        <w:rPr>
          <w:rFonts w:ascii="Times New Roman" w:hAnsi="Times New Roman" w:cs="Times New Roman"/>
        </w:rPr>
        <w:lastRenderedPageBreak/>
        <w:t>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jc w:val="center"/>
        <w:outlineLvl w:val="0"/>
        <w:rPr>
          <w:rFonts w:ascii="Times New Roman" w:hAnsi="Times New Roman" w:cs="Times New Roman"/>
        </w:rPr>
      </w:pPr>
      <w:r w:rsidRPr="00FD63F2">
        <w:rPr>
          <w:rFonts w:ascii="Times New Roman" w:hAnsi="Times New Roman" w:cs="Times New Roman"/>
        </w:rPr>
        <w:t>VI. Порядок разрешения споров</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jc w:val="center"/>
        <w:outlineLvl w:val="0"/>
        <w:rPr>
          <w:rFonts w:ascii="Times New Roman" w:hAnsi="Times New Roman" w:cs="Times New Roman"/>
        </w:rPr>
      </w:pPr>
      <w:r w:rsidRPr="00FD63F2">
        <w:rPr>
          <w:rFonts w:ascii="Times New Roman" w:hAnsi="Times New Roman" w:cs="Times New Roman"/>
        </w:rPr>
        <w:t>VII. Заключительные положения</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 xml:space="preserve">21. Настоящий договор считается заключенным </w:t>
      </w:r>
      <w:proofErr w:type="gramStart"/>
      <w:r w:rsidRPr="00FD63F2">
        <w:rPr>
          <w:rFonts w:ascii="Times New Roman" w:hAnsi="Times New Roman" w:cs="Times New Roman"/>
        </w:rPr>
        <w:t>с даты поступления</w:t>
      </w:r>
      <w:proofErr w:type="gramEnd"/>
      <w:r w:rsidRPr="00FD63F2">
        <w:rPr>
          <w:rFonts w:ascii="Times New Roman" w:hAnsi="Times New Roman" w:cs="Times New Roman"/>
        </w:rPr>
        <w:t xml:space="preserve"> подписанного заявителем экземпляра настоящего договора в сетевую организацию.</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22. Настоящий договор составлен и подписан в двух экземплярах, по одному для каждой из Сторон.</w:t>
      </w:r>
    </w:p>
    <w:p w:rsidR="00FD63F2" w:rsidRDefault="00FD63F2"/>
    <w:p w:rsidR="00FD63F2" w:rsidRDefault="00FD63F2"/>
    <w:p w:rsidR="00FD63F2" w:rsidRPr="00AD0249" w:rsidRDefault="00FD63F2" w:rsidP="00FD63F2">
      <w:pPr>
        <w:spacing w:before="240"/>
        <w:jc w:val="center"/>
        <w:rPr>
          <w:b/>
          <w:szCs w:val="24"/>
        </w:rPr>
      </w:pPr>
      <w:r w:rsidRPr="00AD0249">
        <w:rPr>
          <w:b/>
          <w:szCs w:val="24"/>
        </w:rPr>
        <w:t>Реквизиты Сторон:</w:t>
      </w:r>
    </w:p>
    <w:tbl>
      <w:tblPr>
        <w:tblW w:w="9600" w:type="dxa"/>
        <w:tblLayout w:type="fixed"/>
        <w:tblLook w:val="04A0" w:firstRow="1" w:lastRow="0" w:firstColumn="1" w:lastColumn="0" w:noHBand="0" w:noVBand="1"/>
      </w:tblPr>
      <w:tblGrid>
        <w:gridCol w:w="4783"/>
        <w:gridCol w:w="4817"/>
      </w:tblGrid>
      <w:tr w:rsidR="00852807" w:rsidRPr="00AD0249" w:rsidTr="00852807">
        <w:tc>
          <w:tcPr>
            <w:tcW w:w="4783" w:type="dxa"/>
          </w:tcPr>
          <w:p w:rsidR="00852807" w:rsidRDefault="00852807">
            <w:pPr>
              <w:pStyle w:val="a3"/>
              <w:spacing w:line="276" w:lineRule="auto"/>
              <w:rPr>
                <w:rFonts w:ascii="Times New Roman" w:hAnsi="Times New Roman" w:cs="Times New Roman"/>
                <w:lang w:val="en-US"/>
              </w:rPr>
            </w:pPr>
          </w:p>
          <w:p w:rsidR="00852807" w:rsidRDefault="00852807">
            <w:pPr>
              <w:pStyle w:val="a3"/>
              <w:spacing w:line="276" w:lineRule="auto"/>
              <w:rPr>
                <w:rFonts w:ascii="Times New Roman" w:hAnsi="Times New Roman" w:cs="Times New Roman"/>
                <w:lang w:val="en-US"/>
              </w:rPr>
            </w:pPr>
          </w:p>
          <w:tbl>
            <w:tblPr>
              <w:tblW w:w="5355" w:type="dxa"/>
              <w:tblLayout w:type="fixed"/>
              <w:tblLook w:val="04A0" w:firstRow="1" w:lastRow="0" w:firstColumn="1" w:lastColumn="0" w:noHBand="0" w:noVBand="1"/>
            </w:tblPr>
            <w:tblGrid>
              <w:gridCol w:w="5355"/>
            </w:tblGrid>
            <w:tr w:rsidR="00852807">
              <w:tc>
                <w:tcPr>
                  <w:tcW w:w="5353" w:type="dxa"/>
                </w:tcPr>
                <w:p w:rsidR="00852807" w:rsidRDefault="00852807">
                  <w:pPr>
                    <w:pStyle w:val="a3"/>
                    <w:spacing w:line="276" w:lineRule="auto"/>
                    <w:rPr>
                      <w:rFonts w:ascii="Times New Roman" w:hAnsi="Times New Roman" w:cs="Times New Roman"/>
                      <w:b/>
                      <w:color w:val="000000"/>
                      <w:szCs w:val="24"/>
                    </w:rPr>
                  </w:pPr>
                  <w:r>
                    <w:rPr>
                      <w:rFonts w:ascii="Times New Roman" w:hAnsi="Times New Roman" w:cs="Times New Roman"/>
                      <w:b/>
                      <w:color w:val="000000"/>
                      <w:szCs w:val="24"/>
                    </w:rPr>
                    <w:t>Заявитель:</w:t>
                  </w:r>
                </w:p>
                <w:p w:rsidR="00852807" w:rsidRDefault="00852807">
                  <w:pPr>
                    <w:pStyle w:val="a3"/>
                    <w:spacing w:line="276" w:lineRule="auto"/>
                    <w:rPr>
                      <w:rFonts w:ascii="Times New Roman" w:hAnsi="Times New Roman" w:cs="Times New Roman"/>
                      <w:color w:val="000000"/>
                      <w:spacing w:val="-4"/>
                      <w:szCs w:val="24"/>
                    </w:rPr>
                  </w:pPr>
                </w:p>
                <w:p w:rsidR="00852807" w:rsidRDefault="00852807">
                  <w:pPr>
                    <w:pStyle w:val="a3"/>
                    <w:spacing w:line="276" w:lineRule="auto"/>
                    <w:rPr>
                      <w:rFonts w:ascii="Times New Roman" w:hAnsi="Times New Roman" w:cs="Times New Roman"/>
                      <w:color w:val="000000"/>
                      <w:spacing w:val="-4"/>
                      <w:szCs w:val="24"/>
                    </w:rPr>
                  </w:pPr>
                </w:p>
                <w:p w:rsidR="00852807" w:rsidRDefault="00852807">
                  <w:pPr>
                    <w:pStyle w:val="a3"/>
                    <w:spacing w:line="276" w:lineRule="auto"/>
                    <w:rPr>
                      <w:rFonts w:ascii="Times New Roman" w:hAnsi="Times New Roman" w:cs="Times New Roman"/>
                      <w:color w:val="000000"/>
                      <w:spacing w:val="-4"/>
                      <w:szCs w:val="24"/>
                    </w:rPr>
                  </w:pPr>
                </w:p>
                <w:p w:rsidR="00852807" w:rsidRDefault="00852807">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 xml:space="preserve">ОГРН </w:t>
                  </w:r>
                </w:p>
                <w:p w:rsidR="00852807" w:rsidRDefault="00852807">
                  <w:pPr>
                    <w:pStyle w:val="a3"/>
                    <w:spacing w:line="276" w:lineRule="auto"/>
                    <w:rPr>
                      <w:rFonts w:ascii="Times New Roman" w:hAnsi="Times New Roman" w:cs="Times New Roman"/>
                      <w:color w:val="000000"/>
                      <w:spacing w:val="-4"/>
                      <w:szCs w:val="24"/>
                    </w:rPr>
                  </w:pPr>
                </w:p>
                <w:p w:rsidR="00852807" w:rsidRDefault="00852807">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Юридический/почтовый  адрес:</w:t>
                  </w:r>
                </w:p>
                <w:p w:rsidR="00852807" w:rsidRDefault="00852807">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г. Нижний Новгород,</w:t>
                  </w:r>
                </w:p>
                <w:p w:rsidR="00852807" w:rsidRDefault="00852807">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_________________________</w:t>
                  </w:r>
                </w:p>
                <w:p w:rsidR="00852807" w:rsidRDefault="00852807">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 xml:space="preserve">ИНН </w:t>
                  </w:r>
                </w:p>
                <w:p w:rsidR="00852807" w:rsidRDefault="00852807">
                  <w:pPr>
                    <w:pStyle w:val="a3"/>
                    <w:spacing w:line="276" w:lineRule="auto"/>
                    <w:rPr>
                      <w:rFonts w:ascii="Times New Roman" w:hAnsi="Times New Roman" w:cs="Times New Roman"/>
                      <w:color w:val="000000"/>
                      <w:spacing w:val="-4"/>
                      <w:szCs w:val="24"/>
                    </w:rPr>
                  </w:pPr>
                  <w:proofErr w:type="gramStart"/>
                  <w:r>
                    <w:rPr>
                      <w:rFonts w:ascii="Times New Roman" w:hAnsi="Times New Roman" w:cs="Times New Roman"/>
                      <w:color w:val="000000"/>
                      <w:szCs w:val="24"/>
                    </w:rPr>
                    <w:t>р</w:t>
                  </w:r>
                  <w:proofErr w:type="gramEnd"/>
                  <w:r>
                    <w:rPr>
                      <w:rFonts w:ascii="Times New Roman" w:hAnsi="Times New Roman" w:cs="Times New Roman"/>
                      <w:color w:val="000000"/>
                      <w:szCs w:val="24"/>
                    </w:rPr>
                    <w:t>/с ______________________</w:t>
                  </w:r>
                </w:p>
                <w:p w:rsidR="00852807" w:rsidRDefault="00852807">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БИК ______________________</w:t>
                  </w:r>
                </w:p>
                <w:p w:rsidR="00852807" w:rsidRDefault="00852807">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к/с _______________________</w:t>
                  </w:r>
                </w:p>
                <w:p w:rsidR="00852807" w:rsidRDefault="00852807">
                  <w:pPr>
                    <w:pStyle w:val="a3"/>
                    <w:spacing w:line="276" w:lineRule="auto"/>
                    <w:rPr>
                      <w:rFonts w:ascii="Times New Roman" w:hAnsi="Times New Roman" w:cs="Times New Roman"/>
                      <w:color w:val="000000"/>
                      <w:spacing w:val="-4"/>
                      <w:szCs w:val="24"/>
                      <w:lang w:val="en-US"/>
                    </w:rPr>
                  </w:pPr>
                  <w:r>
                    <w:rPr>
                      <w:rFonts w:ascii="Times New Roman" w:hAnsi="Times New Roman" w:cs="Times New Roman"/>
                      <w:color w:val="000000"/>
                      <w:spacing w:val="-4"/>
                      <w:szCs w:val="24"/>
                    </w:rPr>
                    <w:t>т. ________________________</w:t>
                  </w:r>
                </w:p>
                <w:p w:rsidR="00852807" w:rsidRDefault="00852807">
                  <w:pPr>
                    <w:pStyle w:val="a3"/>
                    <w:spacing w:line="276" w:lineRule="auto"/>
                    <w:rPr>
                      <w:rFonts w:ascii="Times New Roman" w:hAnsi="Times New Roman" w:cs="Times New Roman"/>
                      <w:b/>
                      <w:i/>
                      <w:color w:val="000000"/>
                      <w:spacing w:val="-4"/>
                      <w:szCs w:val="24"/>
                      <w:lang w:val="en-US"/>
                    </w:rPr>
                  </w:pPr>
                </w:p>
                <w:p w:rsidR="00852807" w:rsidRDefault="00852807">
                  <w:pPr>
                    <w:pStyle w:val="a3"/>
                    <w:spacing w:line="276" w:lineRule="auto"/>
                    <w:rPr>
                      <w:rFonts w:ascii="Times New Roman" w:hAnsi="Times New Roman" w:cs="Times New Roman"/>
                      <w:b/>
                      <w:i/>
                      <w:color w:val="000000"/>
                      <w:spacing w:val="-4"/>
                      <w:szCs w:val="24"/>
                      <w:lang w:val="en-US"/>
                    </w:rPr>
                  </w:pPr>
                </w:p>
                <w:p w:rsidR="00852807" w:rsidRDefault="00852807">
                  <w:pPr>
                    <w:pStyle w:val="a3"/>
                    <w:spacing w:line="276" w:lineRule="auto"/>
                    <w:rPr>
                      <w:rFonts w:ascii="Times New Roman" w:hAnsi="Times New Roman" w:cs="Times New Roman"/>
                      <w:b/>
                      <w:color w:val="000000"/>
                      <w:spacing w:val="-4"/>
                      <w:szCs w:val="24"/>
                      <w:lang w:val="en-US"/>
                    </w:rPr>
                  </w:pPr>
                </w:p>
                <w:p w:rsidR="00852807" w:rsidRDefault="00852807">
                  <w:pPr>
                    <w:pStyle w:val="a3"/>
                    <w:spacing w:line="276" w:lineRule="auto"/>
                    <w:rPr>
                      <w:rFonts w:ascii="Times New Roman" w:hAnsi="Times New Roman" w:cs="Times New Roman"/>
                      <w:b/>
                      <w:color w:val="000000"/>
                      <w:spacing w:val="-4"/>
                      <w:szCs w:val="24"/>
                      <w:lang w:val="en-US"/>
                    </w:rPr>
                  </w:pPr>
                </w:p>
                <w:p w:rsidR="00852807" w:rsidRDefault="00852807">
                  <w:pPr>
                    <w:pStyle w:val="a3"/>
                    <w:spacing w:line="276" w:lineRule="auto"/>
                    <w:rPr>
                      <w:rFonts w:ascii="Times New Roman" w:hAnsi="Times New Roman" w:cs="Times New Roman"/>
                      <w:b/>
                      <w:i/>
                      <w:spacing w:val="-4"/>
                      <w:szCs w:val="24"/>
                    </w:rPr>
                  </w:pPr>
                </w:p>
                <w:p w:rsidR="00852807" w:rsidRDefault="00852807">
                  <w:pPr>
                    <w:pStyle w:val="a3"/>
                    <w:spacing w:line="276" w:lineRule="auto"/>
                    <w:rPr>
                      <w:rFonts w:ascii="Times New Roman" w:hAnsi="Times New Roman" w:cs="Times New Roman"/>
                      <w:b/>
                      <w:i/>
                      <w:spacing w:val="-4"/>
                      <w:szCs w:val="24"/>
                    </w:rPr>
                  </w:pPr>
                </w:p>
                <w:p w:rsidR="00852807" w:rsidRDefault="00852807">
                  <w:pPr>
                    <w:pStyle w:val="a3"/>
                    <w:spacing w:line="276" w:lineRule="auto"/>
                  </w:pPr>
                  <w:r>
                    <w:t>__________________ /___________/.</w:t>
                  </w:r>
                </w:p>
              </w:tc>
            </w:tr>
          </w:tbl>
          <w:p w:rsidR="00852807" w:rsidRDefault="00852807" w:rsidP="00852807">
            <w:pPr>
              <w:pStyle w:val="5"/>
              <w:numPr>
                <w:ilvl w:val="4"/>
                <w:numId w:val="2"/>
              </w:numPr>
              <w:spacing w:line="276" w:lineRule="auto"/>
              <w:rPr>
                <w:b w:val="0"/>
                <w:i w:val="0"/>
              </w:rPr>
            </w:pPr>
            <w:r>
              <w:rPr>
                <w:b w:val="0"/>
                <w:i w:val="0"/>
              </w:rPr>
              <w:t>М.П.</w:t>
            </w:r>
          </w:p>
        </w:tc>
        <w:tc>
          <w:tcPr>
            <w:tcW w:w="4817" w:type="dxa"/>
          </w:tcPr>
          <w:p w:rsidR="00852807" w:rsidRDefault="00852807">
            <w:pPr>
              <w:pStyle w:val="ConsPlusNormal"/>
              <w:widowControl/>
              <w:spacing w:line="276" w:lineRule="auto"/>
              <w:jc w:val="both"/>
              <w:outlineLvl w:val="0"/>
              <w:rPr>
                <w:rFonts w:ascii="Times New Roman" w:hAnsi="Times New Roman" w:cs="Times New Roman"/>
                <w:lang w:eastAsia="en-US"/>
              </w:rPr>
            </w:pPr>
          </w:p>
          <w:p w:rsidR="00852807" w:rsidRDefault="00852807">
            <w:pPr>
              <w:autoSpaceDE w:val="0"/>
              <w:snapToGrid w:val="0"/>
              <w:spacing w:before="240"/>
              <w:rPr>
                <w:b/>
                <w:color w:val="000000"/>
                <w:szCs w:val="24"/>
                <w:lang w:eastAsia="en-US"/>
              </w:rPr>
            </w:pPr>
            <w:r>
              <w:rPr>
                <w:b/>
                <w:color w:val="000000"/>
                <w:szCs w:val="24"/>
              </w:rPr>
              <w:t>Сетевая организация:</w:t>
            </w:r>
          </w:p>
          <w:p w:rsidR="00852807" w:rsidRDefault="00361707">
            <w:pPr>
              <w:pStyle w:val="ConsPlusNormal"/>
              <w:widowControl/>
              <w:spacing w:line="276" w:lineRule="auto"/>
              <w:jc w:val="both"/>
              <w:outlineLvl w:val="0"/>
              <w:rPr>
                <w:rFonts w:ascii="Times New Roman" w:hAnsi="Times New Roman" w:cs="Times New Roman"/>
                <w:lang w:eastAsia="en-US"/>
              </w:rPr>
            </w:pPr>
            <w:r>
              <w:rPr>
                <w:rFonts w:ascii="Times New Roman" w:hAnsi="Times New Roman" w:cs="Times New Roman"/>
                <w:b/>
                <w:lang w:eastAsia="en-US"/>
              </w:rPr>
              <w:t>АО «Верхне – Волжская энергетическая компания</w:t>
            </w:r>
            <w:r w:rsidR="00852807">
              <w:rPr>
                <w:rFonts w:ascii="Times New Roman" w:hAnsi="Times New Roman" w:cs="Times New Roman"/>
                <w:b/>
                <w:lang w:eastAsia="en-US"/>
              </w:rPr>
              <w:t>»</w:t>
            </w:r>
          </w:p>
          <w:p w:rsidR="00852807" w:rsidRDefault="00852807">
            <w:pPr>
              <w:pStyle w:val="ConsPlusNormal"/>
              <w:widowControl/>
              <w:spacing w:line="276" w:lineRule="auto"/>
              <w:jc w:val="both"/>
              <w:outlineLvl w:val="0"/>
              <w:rPr>
                <w:rFonts w:ascii="Times New Roman" w:hAnsi="Times New Roman" w:cs="Times New Roman"/>
                <w:lang w:eastAsia="en-US"/>
              </w:rPr>
            </w:pPr>
          </w:p>
          <w:p w:rsidR="00361707" w:rsidRPr="0089223F" w:rsidRDefault="00361707" w:rsidP="00361707">
            <w:pPr>
              <w:rPr>
                <w:b/>
                <w:spacing w:val="-4"/>
                <w:szCs w:val="24"/>
              </w:rPr>
            </w:pPr>
            <w:r w:rsidRPr="0089223F">
              <w:rPr>
                <w:spacing w:val="-4"/>
                <w:szCs w:val="24"/>
              </w:rPr>
              <w:t>603107, г. Нижний Новгород,</w:t>
            </w:r>
          </w:p>
          <w:p w:rsidR="00361707" w:rsidRPr="0089223F" w:rsidRDefault="00361707" w:rsidP="00361707">
            <w:pPr>
              <w:rPr>
                <w:spacing w:val="-4"/>
                <w:szCs w:val="24"/>
              </w:rPr>
            </w:pPr>
            <w:r w:rsidRPr="0089223F">
              <w:rPr>
                <w:spacing w:val="-4"/>
                <w:szCs w:val="24"/>
              </w:rPr>
              <w:t>Проспект Гагарина, д. 176, офис 104</w:t>
            </w:r>
          </w:p>
          <w:p w:rsidR="00361707" w:rsidRPr="0089223F" w:rsidRDefault="00361707" w:rsidP="00361707">
            <w:pPr>
              <w:rPr>
                <w:spacing w:val="-4"/>
                <w:szCs w:val="24"/>
              </w:rPr>
            </w:pPr>
            <w:r w:rsidRPr="0089223F">
              <w:rPr>
                <w:spacing w:val="-4"/>
                <w:szCs w:val="24"/>
              </w:rPr>
              <w:t>Почтовый адрес: 115191, г. Москва,</w:t>
            </w:r>
          </w:p>
          <w:p w:rsidR="00361707" w:rsidRPr="0089223F" w:rsidRDefault="00361707" w:rsidP="00361707">
            <w:pPr>
              <w:rPr>
                <w:spacing w:val="-4"/>
                <w:szCs w:val="24"/>
              </w:rPr>
            </w:pPr>
            <w:r w:rsidRPr="0089223F">
              <w:rPr>
                <w:spacing w:val="-4"/>
                <w:szCs w:val="24"/>
              </w:rPr>
              <w:t>ул. Б. Тульская, д. 10, стр. 9, оф. 9709</w:t>
            </w:r>
          </w:p>
          <w:p w:rsidR="00361707" w:rsidRPr="0089223F" w:rsidRDefault="00361707" w:rsidP="00361707">
            <w:pPr>
              <w:rPr>
                <w:bCs/>
                <w:szCs w:val="24"/>
              </w:rPr>
            </w:pPr>
            <w:r w:rsidRPr="0089223F">
              <w:rPr>
                <w:iCs/>
                <w:szCs w:val="24"/>
              </w:rPr>
              <w:t xml:space="preserve">ИНН/КПП </w:t>
            </w:r>
            <w:r w:rsidRPr="0089223F">
              <w:rPr>
                <w:bCs/>
                <w:szCs w:val="24"/>
              </w:rPr>
              <w:t>5261056945</w:t>
            </w:r>
            <w:r w:rsidRPr="0089223F">
              <w:rPr>
                <w:iCs/>
                <w:szCs w:val="24"/>
              </w:rPr>
              <w:t>/</w:t>
            </w:r>
            <w:r w:rsidRPr="0089223F">
              <w:rPr>
                <w:bCs/>
                <w:szCs w:val="24"/>
              </w:rPr>
              <w:t>526101001</w:t>
            </w:r>
          </w:p>
          <w:p w:rsidR="00361707" w:rsidRPr="0089223F" w:rsidRDefault="00361707" w:rsidP="00361707">
            <w:pPr>
              <w:rPr>
                <w:szCs w:val="24"/>
              </w:rPr>
            </w:pPr>
            <w:proofErr w:type="gramStart"/>
            <w:r w:rsidRPr="0089223F">
              <w:rPr>
                <w:szCs w:val="24"/>
              </w:rPr>
              <w:t>р</w:t>
            </w:r>
            <w:proofErr w:type="gramEnd"/>
            <w:r w:rsidRPr="0089223F">
              <w:rPr>
                <w:szCs w:val="24"/>
              </w:rPr>
              <w:t>/с 40702810200000007103</w:t>
            </w:r>
          </w:p>
          <w:p w:rsidR="00361707" w:rsidRPr="0089223F" w:rsidRDefault="00361707" w:rsidP="00361707">
            <w:pPr>
              <w:rPr>
                <w:szCs w:val="24"/>
              </w:rPr>
            </w:pPr>
            <w:r w:rsidRPr="0089223F">
              <w:rPr>
                <w:szCs w:val="24"/>
              </w:rPr>
              <w:t>в АО АКБ «НОВИКОМБАНК»</w:t>
            </w:r>
          </w:p>
          <w:p w:rsidR="00361707" w:rsidRPr="0089223F" w:rsidRDefault="00361707" w:rsidP="00361707">
            <w:pPr>
              <w:rPr>
                <w:szCs w:val="24"/>
              </w:rPr>
            </w:pPr>
            <w:r w:rsidRPr="0089223F">
              <w:rPr>
                <w:szCs w:val="24"/>
              </w:rPr>
              <w:t>к/с 30101810245250000162</w:t>
            </w:r>
          </w:p>
          <w:p w:rsidR="00852807" w:rsidRPr="00361707" w:rsidRDefault="00361707" w:rsidP="00361707">
            <w:pPr>
              <w:spacing w:after="1680"/>
              <w:rPr>
                <w:szCs w:val="24"/>
              </w:rPr>
            </w:pPr>
            <w:r>
              <w:rPr>
                <w:szCs w:val="24"/>
              </w:rPr>
              <w:t>БИК 044525162</w:t>
            </w:r>
            <w:bookmarkStart w:id="3" w:name="_GoBack"/>
            <w:bookmarkEnd w:id="3"/>
          </w:p>
          <w:p w:rsidR="00852807" w:rsidRDefault="00361707">
            <w:pPr>
              <w:pStyle w:val="ConsPlusNormal"/>
              <w:widowControl/>
              <w:spacing w:line="276" w:lineRule="auto"/>
              <w:jc w:val="both"/>
              <w:outlineLvl w:val="0"/>
              <w:rPr>
                <w:rFonts w:ascii="Times New Roman" w:hAnsi="Times New Roman" w:cs="Times New Roman"/>
                <w:b/>
                <w:sz w:val="24"/>
                <w:szCs w:val="24"/>
                <w:lang w:eastAsia="en-US"/>
              </w:rPr>
            </w:pPr>
            <w:r>
              <w:rPr>
                <w:rFonts w:ascii="Times New Roman" w:hAnsi="Times New Roman" w:cs="Times New Roman"/>
                <w:b/>
                <w:sz w:val="24"/>
                <w:szCs w:val="24"/>
                <w:lang w:eastAsia="en-US"/>
              </w:rPr>
              <w:t>Генеральный директор</w:t>
            </w:r>
          </w:p>
          <w:p w:rsidR="00852807" w:rsidRDefault="00852807">
            <w:pPr>
              <w:rPr>
                <w:b/>
                <w:i/>
                <w:sz w:val="22"/>
                <w:szCs w:val="24"/>
                <w:lang w:eastAsia="en-US"/>
              </w:rPr>
            </w:pPr>
          </w:p>
          <w:p w:rsidR="00852807" w:rsidRDefault="00852807">
            <w:pPr>
              <w:rPr>
                <w:b/>
                <w:i/>
                <w:szCs w:val="24"/>
              </w:rPr>
            </w:pPr>
            <w:r>
              <w:rPr>
                <w:b/>
                <w:i/>
                <w:szCs w:val="24"/>
              </w:rPr>
              <w:t>____</w:t>
            </w:r>
            <w:r w:rsidR="00361707">
              <w:rPr>
                <w:b/>
                <w:i/>
                <w:szCs w:val="24"/>
              </w:rPr>
              <w:t>__________________ Свешникова О.Н.</w:t>
            </w:r>
          </w:p>
          <w:p w:rsidR="00852807" w:rsidRDefault="00852807">
            <w:pPr>
              <w:pStyle w:val="5"/>
              <w:numPr>
                <w:ilvl w:val="0"/>
                <w:numId w:val="0"/>
              </w:numPr>
              <w:tabs>
                <w:tab w:val="left" w:pos="708"/>
              </w:tabs>
              <w:spacing w:before="0" w:after="0" w:line="276" w:lineRule="auto"/>
              <w:rPr>
                <w:b w:val="0"/>
                <w:i w:val="0"/>
                <w:sz w:val="24"/>
                <w:szCs w:val="24"/>
                <w:lang w:val="ru-RU"/>
              </w:rPr>
            </w:pPr>
            <w:r>
              <w:rPr>
                <w:b w:val="0"/>
                <w:i w:val="0"/>
                <w:szCs w:val="24"/>
              </w:rPr>
              <w:t>М.П.</w:t>
            </w:r>
          </w:p>
        </w:tc>
      </w:tr>
      <w:tr w:rsidR="008065A7" w:rsidRPr="00AD0249" w:rsidTr="00852807">
        <w:tc>
          <w:tcPr>
            <w:tcW w:w="4783" w:type="dxa"/>
          </w:tcPr>
          <w:p w:rsidR="008065A7" w:rsidRPr="0021581B" w:rsidRDefault="008065A7" w:rsidP="00F21F40">
            <w:pPr>
              <w:autoSpaceDE w:val="0"/>
              <w:snapToGrid w:val="0"/>
              <w:spacing w:before="240"/>
              <w:rPr>
                <w:b/>
                <w:color w:val="000000"/>
                <w:szCs w:val="24"/>
              </w:rPr>
            </w:pPr>
          </w:p>
        </w:tc>
        <w:tc>
          <w:tcPr>
            <w:tcW w:w="4817" w:type="dxa"/>
          </w:tcPr>
          <w:p w:rsidR="008065A7" w:rsidRDefault="008065A7" w:rsidP="008065A7">
            <w:pPr>
              <w:pStyle w:val="ConsPlusNormal"/>
              <w:widowControl/>
              <w:jc w:val="both"/>
              <w:outlineLvl w:val="0"/>
              <w:rPr>
                <w:rFonts w:ascii="Times New Roman" w:hAnsi="Times New Roman" w:cs="Times New Roman"/>
              </w:rPr>
            </w:pPr>
          </w:p>
        </w:tc>
      </w:tr>
    </w:tbl>
    <w:p w:rsidR="00FD63F2" w:rsidRPr="00AD0249" w:rsidRDefault="00FD63F2" w:rsidP="00FD63F2">
      <w:pPr>
        <w:rPr>
          <w:szCs w:val="24"/>
        </w:rPr>
      </w:pPr>
    </w:p>
    <w:p w:rsidR="00FD63F2" w:rsidRPr="00FD63F2" w:rsidRDefault="00FD63F2">
      <w:pPr>
        <w:sectPr w:rsidR="00FD63F2" w:rsidRPr="00FD63F2" w:rsidSect="00767AB6">
          <w:pgSz w:w="11906" w:h="16838"/>
          <w:pgMar w:top="1134" w:right="850" w:bottom="1134" w:left="1701" w:header="708" w:footer="708" w:gutter="0"/>
          <w:cols w:space="708"/>
          <w:docGrid w:linePitch="360"/>
        </w:sectPr>
      </w:pP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w:t>
      </w:r>
    </w:p>
    <w:p w:rsidR="00FD63F2" w:rsidRPr="00FD63F2" w:rsidRDefault="00FD63F2">
      <w:pPr>
        <w:pStyle w:val="ConsPlusNormal"/>
        <w:spacing w:before="220"/>
        <w:ind w:firstLine="540"/>
        <w:jc w:val="both"/>
        <w:rPr>
          <w:rFonts w:ascii="Times New Roman" w:hAnsi="Times New Roman" w:cs="Times New Roman"/>
        </w:rPr>
      </w:pPr>
      <w:bookmarkStart w:id="4" w:name="P182"/>
      <w:bookmarkEnd w:id="4"/>
      <w:r w:rsidRPr="00FD63F2">
        <w:rPr>
          <w:rFonts w:ascii="Times New Roman" w:hAnsi="Times New Roman" w:cs="Times New Roman"/>
        </w:rPr>
        <w:t>&lt;1</w:t>
      </w:r>
      <w:proofErr w:type="gramStart"/>
      <w:r w:rsidRPr="00FD63F2">
        <w:rPr>
          <w:rFonts w:ascii="Times New Roman" w:hAnsi="Times New Roman" w:cs="Times New Roman"/>
        </w:rPr>
        <w:t>&gt; П</w:t>
      </w:r>
      <w:proofErr w:type="gramEnd"/>
      <w:r w:rsidRPr="00FD63F2">
        <w:rPr>
          <w:rFonts w:ascii="Times New Roman" w:hAnsi="Times New Roman" w:cs="Times New Roman"/>
        </w:rPr>
        <w:t xml:space="preserve">одлежит указанию, если </w:t>
      </w:r>
      <w:proofErr w:type="spellStart"/>
      <w:r w:rsidRPr="00FD63F2">
        <w:rPr>
          <w:rFonts w:ascii="Times New Roman" w:hAnsi="Times New Roman" w:cs="Times New Roman"/>
        </w:rPr>
        <w:t>энергопринимающее</w:t>
      </w:r>
      <w:proofErr w:type="spellEnd"/>
      <w:r w:rsidRPr="00FD63F2">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D63F2" w:rsidRPr="00FD63F2" w:rsidRDefault="00FD63F2">
      <w:pPr>
        <w:pStyle w:val="ConsPlusNormal"/>
        <w:spacing w:before="220"/>
        <w:ind w:firstLine="540"/>
        <w:jc w:val="both"/>
        <w:rPr>
          <w:rFonts w:ascii="Times New Roman" w:hAnsi="Times New Roman" w:cs="Times New Roman"/>
        </w:rPr>
      </w:pPr>
      <w:bookmarkStart w:id="5" w:name="P183"/>
      <w:bookmarkEnd w:id="5"/>
      <w:r w:rsidRPr="00FD63F2">
        <w:rPr>
          <w:rFonts w:ascii="Times New Roman" w:hAnsi="Times New Roman" w:cs="Times New Roman"/>
        </w:rPr>
        <w:t>&lt;2&gt; Срок действия технических условий не может составлять менее 2 лет и более 5 лет.</w:t>
      </w:r>
    </w:p>
    <w:p w:rsidR="00FD63F2" w:rsidRPr="00FD63F2" w:rsidRDefault="00FD63F2">
      <w:pPr>
        <w:pStyle w:val="ConsPlusNormal"/>
        <w:spacing w:before="220"/>
        <w:ind w:firstLine="540"/>
        <w:jc w:val="both"/>
        <w:rPr>
          <w:rFonts w:ascii="Times New Roman" w:hAnsi="Times New Roman" w:cs="Times New Roman"/>
        </w:rPr>
      </w:pPr>
      <w:bookmarkStart w:id="6" w:name="P184"/>
      <w:bookmarkEnd w:id="6"/>
      <w:r w:rsidRPr="00FD63F2">
        <w:rPr>
          <w:rFonts w:ascii="Times New Roman" w:hAnsi="Times New Roman" w:cs="Times New Roman"/>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D63F2" w:rsidRPr="00FD63F2" w:rsidRDefault="00FD63F2">
      <w:pPr>
        <w:pStyle w:val="ConsPlusNormal"/>
        <w:spacing w:before="220"/>
        <w:ind w:firstLine="540"/>
        <w:jc w:val="both"/>
        <w:rPr>
          <w:rFonts w:ascii="Times New Roman" w:hAnsi="Times New Roman" w:cs="Times New Roman"/>
        </w:rPr>
      </w:pPr>
      <w:bookmarkStart w:id="7" w:name="P185"/>
      <w:bookmarkEnd w:id="7"/>
      <w:r w:rsidRPr="00FD63F2">
        <w:rPr>
          <w:rFonts w:ascii="Times New Roman" w:hAnsi="Times New Roman" w:cs="Times New Roman"/>
        </w:rPr>
        <w:t>&lt;4</w:t>
      </w:r>
      <w:proofErr w:type="gramStart"/>
      <w:r w:rsidRPr="00FD63F2">
        <w:rPr>
          <w:rFonts w:ascii="Times New Roman" w:hAnsi="Times New Roman" w:cs="Times New Roman"/>
        </w:rPr>
        <w:t>&gt; Т</w:t>
      </w:r>
      <w:proofErr w:type="gramEnd"/>
      <w:r w:rsidRPr="00FD63F2">
        <w:rPr>
          <w:rFonts w:ascii="Times New Roman" w:hAnsi="Times New Roman" w:cs="Times New Roman"/>
        </w:rPr>
        <w:t xml:space="preserve">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w:t>
      </w:r>
      <w:r w:rsidR="00195022" w:rsidRPr="00FD63F2">
        <w:rPr>
          <w:rFonts w:ascii="Times New Roman" w:hAnsi="Times New Roman" w:cs="Times New Roman"/>
        </w:rPr>
        <w:t>обращения</w:t>
      </w:r>
    </w:p>
    <w:p w:rsidR="00195022" w:rsidRDefault="00195022">
      <w:pPr>
        <w:spacing w:after="1" w:line="220" w:lineRule="atLeast"/>
        <w:jc w:val="right"/>
        <w:outlineLvl w:val="0"/>
        <w:rPr>
          <w:sz w:val="22"/>
        </w:rPr>
      </w:pPr>
    </w:p>
    <w:p w:rsidR="00195022" w:rsidRDefault="00195022">
      <w:pPr>
        <w:widowControl/>
        <w:suppressAutoHyphens w:val="0"/>
        <w:spacing w:after="200" w:line="276" w:lineRule="auto"/>
        <w:rPr>
          <w:sz w:val="22"/>
        </w:rPr>
      </w:pPr>
      <w:r>
        <w:rPr>
          <w:sz w:val="22"/>
        </w:rPr>
        <w:br w:type="page"/>
      </w:r>
    </w:p>
    <w:p w:rsidR="00195022" w:rsidRDefault="00195022">
      <w:pPr>
        <w:spacing w:after="1" w:line="220" w:lineRule="atLeast"/>
        <w:jc w:val="right"/>
        <w:outlineLvl w:val="0"/>
        <w:rPr>
          <w:sz w:val="22"/>
        </w:rPr>
      </w:pPr>
    </w:p>
    <w:p w:rsidR="00195022" w:rsidRPr="006D12A6" w:rsidRDefault="00195022">
      <w:pPr>
        <w:spacing w:after="1" w:line="220" w:lineRule="atLeast"/>
        <w:jc w:val="right"/>
        <w:outlineLvl w:val="0"/>
      </w:pPr>
      <w:r w:rsidRPr="006D12A6">
        <w:rPr>
          <w:sz w:val="22"/>
        </w:rPr>
        <w:t>Приложение</w:t>
      </w:r>
    </w:p>
    <w:p w:rsidR="00195022" w:rsidRPr="006D12A6" w:rsidRDefault="00195022">
      <w:pPr>
        <w:spacing w:after="1" w:line="220" w:lineRule="atLeast"/>
        <w:jc w:val="right"/>
      </w:pPr>
      <w:r w:rsidRPr="006D12A6">
        <w:rPr>
          <w:sz w:val="22"/>
        </w:rPr>
        <w:t>к типовому договору</w:t>
      </w:r>
    </w:p>
    <w:p w:rsidR="00195022" w:rsidRPr="006D12A6" w:rsidRDefault="00195022">
      <w:pPr>
        <w:spacing w:after="1" w:line="220" w:lineRule="atLeast"/>
        <w:jc w:val="right"/>
      </w:pPr>
      <w:r w:rsidRPr="006D12A6">
        <w:rPr>
          <w:sz w:val="22"/>
        </w:rPr>
        <w:t xml:space="preserve">об осуществлении </w:t>
      </w:r>
      <w:proofErr w:type="gramStart"/>
      <w:r w:rsidRPr="006D12A6">
        <w:rPr>
          <w:sz w:val="22"/>
        </w:rPr>
        <w:t>технологического</w:t>
      </w:r>
      <w:proofErr w:type="gramEnd"/>
    </w:p>
    <w:p w:rsidR="00195022" w:rsidRPr="006D12A6" w:rsidRDefault="00195022">
      <w:pPr>
        <w:spacing w:after="1" w:line="220" w:lineRule="atLeast"/>
        <w:jc w:val="right"/>
      </w:pPr>
      <w:r w:rsidRPr="006D12A6">
        <w:rPr>
          <w:sz w:val="22"/>
        </w:rPr>
        <w:t>присоединения к электрическим сетям</w:t>
      </w:r>
    </w:p>
    <w:p w:rsidR="00195022" w:rsidRPr="006D12A6" w:rsidRDefault="00195022">
      <w:pPr>
        <w:spacing w:after="1" w:line="220" w:lineRule="atLeast"/>
        <w:jc w:val="both"/>
      </w:pPr>
    </w:p>
    <w:p w:rsidR="00195022" w:rsidRPr="006D12A6" w:rsidRDefault="00195022" w:rsidP="00C1652A">
      <w:pPr>
        <w:spacing w:after="1" w:line="200" w:lineRule="atLeast"/>
        <w:jc w:val="center"/>
      </w:pPr>
      <w:r w:rsidRPr="006D12A6">
        <w:rPr>
          <w:sz w:val="20"/>
        </w:rPr>
        <w:t>ТЕХНИЧЕСКИЕ УСЛОВИЯ</w:t>
      </w:r>
    </w:p>
    <w:p w:rsidR="00195022" w:rsidRPr="006D12A6" w:rsidRDefault="00195022" w:rsidP="00C1652A">
      <w:pPr>
        <w:spacing w:after="1" w:line="200" w:lineRule="atLeast"/>
        <w:jc w:val="center"/>
      </w:pPr>
      <w:r w:rsidRPr="006D12A6">
        <w:rPr>
          <w:sz w:val="20"/>
        </w:rPr>
        <w:t>для присоединения к электрическим сетям</w:t>
      </w:r>
    </w:p>
    <w:p w:rsidR="00195022" w:rsidRPr="006D12A6" w:rsidRDefault="00195022" w:rsidP="00C1652A">
      <w:pPr>
        <w:spacing w:after="1" w:line="200" w:lineRule="atLeast"/>
        <w:jc w:val="center"/>
      </w:pPr>
    </w:p>
    <w:p w:rsidR="00195022" w:rsidRPr="006D12A6" w:rsidRDefault="00195022" w:rsidP="00C1652A">
      <w:pPr>
        <w:spacing w:after="1" w:line="200" w:lineRule="atLeast"/>
        <w:jc w:val="center"/>
      </w:pPr>
      <w:proofErr w:type="gramStart"/>
      <w:r w:rsidRPr="006D12A6">
        <w:rPr>
          <w:sz w:val="20"/>
        </w:rPr>
        <w:t>(для юридических лиц или индивидуальных предпринимателей в целях</w:t>
      </w:r>
      <w:proofErr w:type="gramEnd"/>
    </w:p>
    <w:p w:rsidR="00195022" w:rsidRPr="006D12A6" w:rsidRDefault="00195022" w:rsidP="00C1652A">
      <w:pPr>
        <w:spacing w:after="1" w:line="200" w:lineRule="atLeast"/>
        <w:jc w:val="center"/>
      </w:pPr>
      <w:r w:rsidRPr="006D12A6">
        <w:rPr>
          <w:sz w:val="20"/>
        </w:rPr>
        <w:t>технологического присоединения энергопринимающих устройств,</w:t>
      </w:r>
    </w:p>
    <w:p w:rsidR="00195022" w:rsidRPr="006D12A6" w:rsidRDefault="00195022" w:rsidP="00C1652A">
      <w:pPr>
        <w:spacing w:after="1" w:line="200" w:lineRule="atLeast"/>
        <w:jc w:val="center"/>
      </w:pPr>
      <w:r w:rsidRPr="006D12A6">
        <w:rPr>
          <w:sz w:val="20"/>
        </w:rPr>
        <w:t xml:space="preserve">максимальная </w:t>
      </w:r>
      <w:proofErr w:type="gramStart"/>
      <w:r w:rsidRPr="006D12A6">
        <w:rPr>
          <w:sz w:val="20"/>
        </w:rPr>
        <w:t>мощность</w:t>
      </w:r>
      <w:proofErr w:type="gramEnd"/>
      <w:r w:rsidRPr="006D12A6">
        <w:rPr>
          <w:sz w:val="20"/>
        </w:rPr>
        <w:t xml:space="preserve"> которых свыше 150 кВт и менее 670 кВт</w:t>
      </w:r>
    </w:p>
    <w:p w:rsidR="00195022" w:rsidRPr="006D12A6" w:rsidRDefault="00195022" w:rsidP="00C1652A">
      <w:pPr>
        <w:spacing w:after="1" w:line="200" w:lineRule="atLeast"/>
        <w:jc w:val="center"/>
      </w:pPr>
      <w:proofErr w:type="gramStart"/>
      <w:r w:rsidRPr="006D12A6">
        <w:rPr>
          <w:sz w:val="20"/>
        </w:rPr>
        <w:t xml:space="preserve">(за исключением случаев, указанных в </w:t>
      </w:r>
      <w:hyperlink r:id="rId10" w:history="1">
        <w:r w:rsidRPr="006D12A6">
          <w:rPr>
            <w:color w:val="0000FF"/>
            <w:sz w:val="20"/>
          </w:rPr>
          <w:t>приложениях N 9</w:t>
        </w:r>
      </w:hyperlink>
      <w:r w:rsidRPr="006D12A6">
        <w:rPr>
          <w:sz w:val="20"/>
        </w:rPr>
        <w:t xml:space="preserve"> и </w:t>
      </w:r>
      <w:hyperlink r:id="rId11" w:history="1">
        <w:r w:rsidRPr="006D12A6">
          <w:rPr>
            <w:color w:val="0000FF"/>
            <w:sz w:val="20"/>
          </w:rPr>
          <w:t>10</w:t>
        </w:r>
      </w:hyperlink>
      <w:r w:rsidRPr="006D12A6">
        <w:rPr>
          <w:sz w:val="20"/>
        </w:rPr>
        <w:t>,</w:t>
      </w:r>
      <w:proofErr w:type="gramEnd"/>
    </w:p>
    <w:p w:rsidR="00195022" w:rsidRPr="006D12A6" w:rsidRDefault="00195022" w:rsidP="00C1652A">
      <w:pPr>
        <w:spacing w:after="1" w:line="200" w:lineRule="atLeast"/>
        <w:jc w:val="center"/>
      </w:pPr>
      <w:r w:rsidRPr="006D12A6">
        <w:rPr>
          <w:sz w:val="20"/>
        </w:rPr>
        <w:t>а также осуществления технологического присоединения</w:t>
      </w:r>
    </w:p>
    <w:p w:rsidR="00195022" w:rsidRPr="006D12A6" w:rsidRDefault="00195022" w:rsidP="00C1652A">
      <w:pPr>
        <w:spacing w:after="1" w:line="200" w:lineRule="atLeast"/>
        <w:jc w:val="center"/>
      </w:pPr>
      <w:r w:rsidRPr="006D12A6">
        <w:rPr>
          <w:sz w:val="20"/>
        </w:rPr>
        <w:t xml:space="preserve">по </w:t>
      </w:r>
      <w:proofErr w:type="gramStart"/>
      <w:r w:rsidRPr="006D12A6">
        <w:rPr>
          <w:sz w:val="20"/>
        </w:rPr>
        <w:t>индивидуальному проекту</w:t>
      </w:r>
      <w:proofErr w:type="gramEnd"/>
      <w:r w:rsidRPr="006D12A6">
        <w:rPr>
          <w:sz w:val="20"/>
        </w:rPr>
        <w:t>)</w:t>
      </w:r>
    </w:p>
    <w:p w:rsidR="00195022" w:rsidRPr="006D12A6" w:rsidRDefault="00195022">
      <w:pPr>
        <w:spacing w:after="1" w:line="200" w:lineRule="atLeast"/>
        <w:jc w:val="both"/>
      </w:pPr>
    </w:p>
    <w:p w:rsidR="00195022" w:rsidRPr="006D12A6" w:rsidRDefault="00195022">
      <w:pPr>
        <w:spacing w:after="1" w:line="200" w:lineRule="atLeast"/>
        <w:jc w:val="both"/>
      </w:pPr>
      <w:r w:rsidRPr="006D12A6">
        <w:rPr>
          <w:sz w:val="20"/>
        </w:rPr>
        <w:t xml:space="preserve">N                                                 </w:t>
      </w:r>
      <w:r w:rsidR="00C1652A" w:rsidRPr="00C1652A">
        <w:rPr>
          <w:sz w:val="20"/>
        </w:rPr>
        <w:tab/>
      </w:r>
      <w:r w:rsidR="00C1652A" w:rsidRPr="00C1652A">
        <w:rPr>
          <w:sz w:val="20"/>
        </w:rPr>
        <w:tab/>
      </w:r>
      <w:r w:rsidR="00C1652A" w:rsidRPr="00C1652A">
        <w:rPr>
          <w:sz w:val="20"/>
        </w:rPr>
        <w:tab/>
      </w:r>
      <w:r w:rsidR="00C1652A" w:rsidRPr="00C1652A">
        <w:rPr>
          <w:sz w:val="20"/>
        </w:rPr>
        <w:tab/>
      </w:r>
      <w:r w:rsidR="00C1652A" w:rsidRPr="00C1652A">
        <w:rPr>
          <w:sz w:val="20"/>
        </w:rPr>
        <w:tab/>
      </w:r>
      <w:r w:rsidR="00C1652A" w:rsidRPr="00C1652A">
        <w:rPr>
          <w:sz w:val="20"/>
        </w:rPr>
        <w:tab/>
      </w:r>
      <w:r w:rsidRPr="006D12A6">
        <w:rPr>
          <w:sz w:val="20"/>
        </w:rPr>
        <w:t xml:space="preserve"> "__" ___________ 20__ г.</w:t>
      </w:r>
    </w:p>
    <w:p w:rsidR="00195022" w:rsidRPr="006D12A6" w:rsidRDefault="00195022">
      <w:pPr>
        <w:spacing w:after="1" w:line="200" w:lineRule="atLeast"/>
        <w:jc w:val="both"/>
      </w:pPr>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 xml:space="preserve">     (наименование сетевой организации, выдавшей технические условия)</w:t>
      </w:r>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 xml:space="preserve">            (полное наименование заявителя - юридического лица;</w:t>
      </w:r>
    </w:p>
    <w:p w:rsidR="00195022" w:rsidRPr="006D12A6" w:rsidRDefault="00195022">
      <w:pPr>
        <w:spacing w:after="1" w:line="200" w:lineRule="atLeast"/>
        <w:jc w:val="both"/>
      </w:pPr>
      <w:r w:rsidRPr="006D12A6">
        <w:rPr>
          <w:sz w:val="20"/>
        </w:rPr>
        <w:t xml:space="preserve">    фамилия, имя, отчество заявителя - индивидуального предпринимателя)</w:t>
      </w:r>
    </w:p>
    <w:p w:rsidR="00195022" w:rsidRPr="006D12A6" w:rsidRDefault="00195022">
      <w:pPr>
        <w:spacing w:after="1" w:line="200" w:lineRule="atLeast"/>
        <w:jc w:val="both"/>
      </w:pPr>
      <w:r w:rsidRPr="006D12A6">
        <w:rPr>
          <w:sz w:val="20"/>
        </w:rPr>
        <w:t xml:space="preserve">    1. Наименование энергопринимающих устройств заявителя _________________</w:t>
      </w:r>
    </w:p>
    <w:p w:rsidR="00195022" w:rsidRPr="006D12A6" w:rsidRDefault="00195022">
      <w:pPr>
        <w:spacing w:after="1" w:line="200" w:lineRule="atLeast"/>
        <w:jc w:val="both"/>
      </w:pPr>
      <w:r w:rsidRPr="006D12A6">
        <w:rPr>
          <w:sz w:val="20"/>
        </w:rPr>
        <w:t>__________________________________________________________________________.</w:t>
      </w:r>
    </w:p>
    <w:p w:rsidR="00195022" w:rsidRPr="006D12A6" w:rsidRDefault="00195022">
      <w:pPr>
        <w:spacing w:after="1" w:line="200" w:lineRule="atLeast"/>
        <w:jc w:val="both"/>
      </w:pPr>
      <w:r w:rsidRPr="006D12A6">
        <w:rPr>
          <w:sz w:val="20"/>
        </w:rPr>
        <w:t xml:space="preserve">    2.  Наименование  и место нахождения объектов, в целях электроснабжения</w:t>
      </w:r>
    </w:p>
    <w:p w:rsidR="00195022" w:rsidRPr="006D12A6" w:rsidRDefault="00195022">
      <w:pPr>
        <w:spacing w:after="1" w:line="200" w:lineRule="atLeast"/>
        <w:jc w:val="both"/>
      </w:pPr>
      <w:proofErr w:type="gramStart"/>
      <w:r w:rsidRPr="006D12A6">
        <w:rPr>
          <w:sz w:val="20"/>
        </w:rPr>
        <w:t>которых</w:t>
      </w:r>
      <w:proofErr w:type="gramEnd"/>
      <w:r w:rsidRPr="006D12A6">
        <w:rPr>
          <w:sz w:val="20"/>
        </w:rPr>
        <w:t xml:space="preserve">   осуществляется  технологическое  присоединение  энергопринимающих</w:t>
      </w:r>
    </w:p>
    <w:p w:rsidR="00195022" w:rsidRPr="006D12A6" w:rsidRDefault="00195022">
      <w:pPr>
        <w:spacing w:after="1" w:line="200" w:lineRule="atLeast"/>
        <w:jc w:val="both"/>
      </w:pPr>
      <w:r w:rsidRPr="006D12A6">
        <w:rPr>
          <w:sz w:val="20"/>
        </w:rPr>
        <w:t>устройств заявителя ______________________________________________________.</w:t>
      </w:r>
    </w:p>
    <w:p w:rsidR="00195022" w:rsidRPr="006D12A6" w:rsidRDefault="00195022">
      <w:pPr>
        <w:spacing w:after="1" w:line="200" w:lineRule="atLeast"/>
        <w:jc w:val="both"/>
      </w:pPr>
      <w:r w:rsidRPr="006D12A6">
        <w:rPr>
          <w:sz w:val="20"/>
        </w:rPr>
        <w:t xml:space="preserve">    3.  Максимальная  мощность  присоединяемых  энергопринимающих устройств</w:t>
      </w:r>
    </w:p>
    <w:p w:rsidR="00195022" w:rsidRPr="006D12A6" w:rsidRDefault="00195022">
      <w:pPr>
        <w:spacing w:after="1" w:line="200" w:lineRule="atLeast"/>
        <w:jc w:val="both"/>
      </w:pPr>
      <w:r w:rsidRPr="006D12A6">
        <w:rPr>
          <w:sz w:val="20"/>
        </w:rPr>
        <w:t>заявителя составляет ________________________________________________ (кВт)</w:t>
      </w:r>
    </w:p>
    <w:p w:rsidR="00195022" w:rsidRPr="006D12A6" w:rsidRDefault="00195022">
      <w:pPr>
        <w:spacing w:after="1" w:line="200" w:lineRule="atLeast"/>
        <w:jc w:val="both"/>
      </w:pPr>
      <w:r w:rsidRPr="006D12A6">
        <w:rPr>
          <w:sz w:val="20"/>
        </w:rPr>
        <w:t xml:space="preserve">                       </w:t>
      </w:r>
      <w:proofErr w:type="gramStart"/>
      <w:r w:rsidRPr="006D12A6">
        <w:rPr>
          <w:sz w:val="20"/>
        </w:rPr>
        <w:t xml:space="preserve">(если </w:t>
      </w:r>
      <w:proofErr w:type="spellStart"/>
      <w:r w:rsidRPr="006D12A6">
        <w:rPr>
          <w:sz w:val="20"/>
        </w:rPr>
        <w:t>энергопринимающее</w:t>
      </w:r>
      <w:proofErr w:type="spellEnd"/>
      <w:r w:rsidRPr="006D12A6">
        <w:rPr>
          <w:sz w:val="20"/>
        </w:rPr>
        <w:t xml:space="preserve"> устройство вводится</w:t>
      </w:r>
      <w:proofErr w:type="gramEnd"/>
    </w:p>
    <w:p w:rsidR="00195022" w:rsidRPr="006D12A6" w:rsidRDefault="00195022">
      <w:pPr>
        <w:spacing w:after="1" w:line="200" w:lineRule="atLeast"/>
        <w:jc w:val="both"/>
      </w:pPr>
      <w:r w:rsidRPr="006D12A6">
        <w:rPr>
          <w:sz w:val="20"/>
        </w:rPr>
        <w:t>__________________________________________________________________________.</w:t>
      </w:r>
    </w:p>
    <w:p w:rsidR="00195022" w:rsidRPr="006D12A6" w:rsidRDefault="00195022">
      <w:pPr>
        <w:spacing w:after="1" w:line="200" w:lineRule="atLeast"/>
        <w:jc w:val="both"/>
      </w:pPr>
      <w:r w:rsidRPr="006D12A6">
        <w:rPr>
          <w:sz w:val="20"/>
        </w:rPr>
        <w:t xml:space="preserve">        в эксплуатацию по этапам и очередям, указывается </w:t>
      </w:r>
      <w:proofErr w:type="gramStart"/>
      <w:r w:rsidRPr="006D12A6">
        <w:rPr>
          <w:sz w:val="20"/>
        </w:rPr>
        <w:t>поэтапное</w:t>
      </w:r>
      <w:proofErr w:type="gramEnd"/>
    </w:p>
    <w:p w:rsidR="00195022" w:rsidRPr="006D12A6" w:rsidRDefault="00195022">
      <w:pPr>
        <w:spacing w:after="1" w:line="200" w:lineRule="atLeast"/>
        <w:jc w:val="both"/>
      </w:pPr>
      <w:r w:rsidRPr="006D12A6">
        <w:rPr>
          <w:sz w:val="20"/>
        </w:rPr>
        <w:t xml:space="preserve">                         распределение мощности)</w:t>
      </w:r>
    </w:p>
    <w:p w:rsidR="00195022" w:rsidRPr="006D12A6" w:rsidRDefault="00195022">
      <w:pPr>
        <w:spacing w:after="1" w:line="200" w:lineRule="atLeast"/>
        <w:jc w:val="both"/>
      </w:pPr>
      <w:r w:rsidRPr="006D12A6">
        <w:rPr>
          <w:sz w:val="20"/>
        </w:rPr>
        <w:t xml:space="preserve">    4. Категория надежности ______________________________________________.</w:t>
      </w:r>
    </w:p>
    <w:p w:rsidR="00195022" w:rsidRPr="006D12A6" w:rsidRDefault="00195022">
      <w:pPr>
        <w:spacing w:after="1" w:line="200" w:lineRule="atLeast"/>
        <w:jc w:val="both"/>
      </w:pPr>
      <w:r w:rsidRPr="006D12A6">
        <w:rPr>
          <w:sz w:val="20"/>
        </w:rPr>
        <w:t xml:space="preserve">    5.  Класс  напряжения  электрических  сетей,  к  которым осуществляется</w:t>
      </w:r>
    </w:p>
    <w:p w:rsidR="00195022" w:rsidRPr="006D12A6" w:rsidRDefault="00195022">
      <w:pPr>
        <w:spacing w:after="1" w:line="200" w:lineRule="atLeast"/>
        <w:jc w:val="both"/>
      </w:pPr>
      <w:r w:rsidRPr="006D12A6">
        <w:rPr>
          <w:sz w:val="20"/>
        </w:rPr>
        <w:t>технологическое присоединение __________________ (кВ).</w:t>
      </w:r>
    </w:p>
    <w:p w:rsidR="00195022" w:rsidRPr="006D12A6" w:rsidRDefault="00195022">
      <w:pPr>
        <w:spacing w:after="1" w:line="200" w:lineRule="atLeast"/>
        <w:jc w:val="both"/>
      </w:pPr>
      <w:r w:rsidRPr="006D12A6">
        <w:rPr>
          <w:sz w:val="20"/>
        </w:rPr>
        <w:t xml:space="preserve">    6.  Год  ввода  в  эксплуатацию  энергопринимающих  устройств заявителя</w:t>
      </w:r>
    </w:p>
    <w:p w:rsidR="00195022" w:rsidRPr="006D12A6" w:rsidRDefault="00195022">
      <w:pPr>
        <w:spacing w:after="1" w:line="200" w:lineRule="atLeast"/>
        <w:jc w:val="both"/>
      </w:pPr>
      <w:r w:rsidRPr="006D12A6">
        <w:rPr>
          <w:sz w:val="20"/>
        </w:rPr>
        <w:t>_______________________________________________________.</w:t>
      </w:r>
    </w:p>
    <w:p w:rsidR="00195022" w:rsidRPr="006D12A6" w:rsidRDefault="00195022">
      <w:pPr>
        <w:spacing w:after="1" w:line="200" w:lineRule="atLeast"/>
        <w:jc w:val="both"/>
      </w:pPr>
      <w:r w:rsidRPr="006D12A6">
        <w:rPr>
          <w:sz w:val="20"/>
        </w:rPr>
        <w:t xml:space="preserve">    7.  </w:t>
      </w:r>
      <w:proofErr w:type="gramStart"/>
      <w:r w:rsidRPr="006D12A6">
        <w:rPr>
          <w:sz w:val="20"/>
        </w:rPr>
        <w:t>Точка  (точки) присоединения (вводные распределительные устройства,</w:t>
      </w:r>
      <w:proofErr w:type="gramEnd"/>
    </w:p>
    <w:p w:rsidR="00195022" w:rsidRPr="006D12A6" w:rsidRDefault="00195022">
      <w:pPr>
        <w:spacing w:after="1" w:line="200" w:lineRule="atLeast"/>
        <w:jc w:val="both"/>
      </w:pPr>
      <w:r w:rsidRPr="006D12A6">
        <w:rPr>
          <w:sz w:val="20"/>
        </w:rPr>
        <w:t xml:space="preserve">линии  электропередачи,  базовые  подстанции,  генераторы)  и  </w:t>
      </w:r>
      <w:proofErr w:type="gramStart"/>
      <w:r w:rsidRPr="006D12A6">
        <w:rPr>
          <w:sz w:val="20"/>
        </w:rPr>
        <w:t>максимальная</w:t>
      </w:r>
      <w:proofErr w:type="gramEnd"/>
    </w:p>
    <w:p w:rsidR="00195022" w:rsidRPr="006D12A6" w:rsidRDefault="00195022">
      <w:pPr>
        <w:spacing w:after="1" w:line="200" w:lineRule="atLeast"/>
        <w:jc w:val="both"/>
      </w:pPr>
      <w:r w:rsidRPr="006D12A6">
        <w:rPr>
          <w:sz w:val="20"/>
        </w:rPr>
        <w:t>мощность энергопринимающих устройств по каждой точке присоединения ________</w:t>
      </w:r>
    </w:p>
    <w:p w:rsidR="00195022" w:rsidRPr="006D12A6" w:rsidRDefault="00195022">
      <w:pPr>
        <w:spacing w:after="1" w:line="200" w:lineRule="atLeast"/>
        <w:jc w:val="both"/>
      </w:pPr>
      <w:r w:rsidRPr="006D12A6">
        <w:rPr>
          <w:sz w:val="20"/>
        </w:rPr>
        <w:t>(кВт).</w:t>
      </w:r>
    </w:p>
    <w:p w:rsidR="00195022" w:rsidRPr="006D12A6" w:rsidRDefault="00195022">
      <w:pPr>
        <w:spacing w:after="1" w:line="200" w:lineRule="atLeast"/>
        <w:jc w:val="both"/>
      </w:pPr>
      <w:r w:rsidRPr="006D12A6">
        <w:rPr>
          <w:sz w:val="20"/>
        </w:rPr>
        <w:t xml:space="preserve">    8. Основной источник питания _________________________________________.</w:t>
      </w:r>
    </w:p>
    <w:p w:rsidR="00195022" w:rsidRPr="006D12A6" w:rsidRDefault="00195022">
      <w:pPr>
        <w:spacing w:after="1" w:line="200" w:lineRule="atLeast"/>
        <w:jc w:val="both"/>
      </w:pPr>
      <w:r w:rsidRPr="006D12A6">
        <w:rPr>
          <w:sz w:val="20"/>
        </w:rPr>
        <w:t xml:space="preserve">    9. Резервный источник питания ________________________________________.</w:t>
      </w:r>
    </w:p>
    <w:p w:rsidR="00195022" w:rsidRPr="006D12A6" w:rsidRDefault="00195022">
      <w:pPr>
        <w:spacing w:after="1" w:line="200" w:lineRule="atLeast"/>
        <w:jc w:val="both"/>
      </w:pPr>
      <w:r w:rsidRPr="006D12A6">
        <w:rPr>
          <w:sz w:val="20"/>
        </w:rPr>
        <w:t xml:space="preserve">    10. Сетевая организация осуществляет </w:t>
      </w:r>
      <w:hyperlink w:anchor="P82" w:history="1">
        <w:r w:rsidRPr="006D12A6">
          <w:rPr>
            <w:color w:val="0000FF"/>
            <w:sz w:val="20"/>
          </w:rPr>
          <w:t>&lt;1&gt;</w:t>
        </w:r>
      </w:hyperlink>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 xml:space="preserve">    </w:t>
      </w:r>
      <w:proofErr w:type="gramStart"/>
      <w:r w:rsidRPr="006D12A6">
        <w:rPr>
          <w:sz w:val="20"/>
        </w:rPr>
        <w:t>(указываются требования к усилению существующей электрической сети</w:t>
      </w:r>
      <w:proofErr w:type="gramEnd"/>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 xml:space="preserve">    </w:t>
      </w:r>
      <w:proofErr w:type="gramStart"/>
      <w:r w:rsidRPr="006D12A6">
        <w:rPr>
          <w:sz w:val="20"/>
        </w:rPr>
        <w:t>в связи с присоединением новых мощностей (строительство новых линий</w:t>
      </w:r>
      <w:proofErr w:type="gramEnd"/>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электропередачи, подстанций, увеличение сечения проводов и кабелей, замена</w:t>
      </w:r>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 xml:space="preserve">   или увеличение мощности трансформаторов, расширение распределительных</w:t>
      </w:r>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 xml:space="preserve">       устройств, модернизация оборудования, реконструкция объектов</w:t>
      </w:r>
    </w:p>
    <w:p w:rsidR="00195022" w:rsidRPr="006D12A6" w:rsidRDefault="00195022">
      <w:pPr>
        <w:spacing w:after="1" w:line="200" w:lineRule="atLeast"/>
        <w:jc w:val="both"/>
      </w:pPr>
      <w:r w:rsidRPr="006D12A6">
        <w:rPr>
          <w:sz w:val="20"/>
        </w:rPr>
        <w:t>__________________________________________________________________________.</w:t>
      </w:r>
    </w:p>
    <w:p w:rsidR="00195022" w:rsidRPr="006D12A6" w:rsidRDefault="00195022">
      <w:pPr>
        <w:spacing w:after="1" w:line="200" w:lineRule="atLeast"/>
        <w:jc w:val="both"/>
      </w:pPr>
      <w:r w:rsidRPr="006D12A6">
        <w:rPr>
          <w:sz w:val="20"/>
        </w:rPr>
        <w:t xml:space="preserve">       электросетевого хозяйства, установка устройств регулирования</w:t>
      </w:r>
    </w:p>
    <w:p w:rsidR="00195022" w:rsidRPr="006D12A6" w:rsidRDefault="00195022">
      <w:pPr>
        <w:spacing w:after="1" w:line="200" w:lineRule="atLeast"/>
        <w:jc w:val="both"/>
      </w:pPr>
      <w:r w:rsidRPr="006D12A6">
        <w:rPr>
          <w:sz w:val="20"/>
        </w:rPr>
        <w:t xml:space="preserve">  напряжения для обеспечения надежности и качества электрической энергии,</w:t>
      </w:r>
    </w:p>
    <w:p w:rsidR="00195022" w:rsidRPr="006D12A6" w:rsidRDefault="00195022">
      <w:pPr>
        <w:spacing w:after="1" w:line="200" w:lineRule="atLeast"/>
        <w:jc w:val="both"/>
      </w:pPr>
      <w:r w:rsidRPr="006D12A6">
        <w:rPr>
          <w:sz w:val="20"/>
        </w:rPr>
        <w:t>а также по договоренности Сторон иные обязанности по исполнению технических</w:t>
      </w:r>
    </w:p>
    <w:p w:rsidR="00195022" w:rsidRPr="006D12A6" w:rsidRDefault="00195022">
      <w:pPr>
        <w:spacing w:after="1" w:line="200" w:lineRule="atLeast"/>
        <w:jc w:val="both"/>
      </w:pPr>
      <w:r w:rsidRPr="006D12A6">
        <w:rPr>
          <w:sz w:val="20"/>
        </w:rPr>
        <w:t xml:space="preserve"> </w:t>
      </w:r>
      <w:proofErr w:type="gramStart"/>
      <w:r w:rsidRPr="006D12A6">
        <w:rPr>
          <w:sz w:val="20"/>
        </w:rPr>
        <w:t xml:space="preserve">условий, предусмотренные </w:t>
      </w:r>
      <w:hyperlink r:id="rId12" w:history="1">
        <w:r w:rsidRPr="006D12A6">
          <w:rPr>
            <w:color w:val="0000FF"/>
            <w:sz w:val="20"/>
          </w:rPr>
          <w:t>пунктом 25</w:t>
        </w:r>
      </w:hyperlink>
      <w:r w:rsidRPr="006D12A6">
        <w:rPr>
          <w:sz w:val="20"/>
        </w:rPr>
        <w:t xml:space="preserve"> Правил технологического присоединения</w:t>
      </w:r>
      <w:proofErr w:type="gramEnd"/>
    </w:p>
    <w:p w:rsidR="00195022" w:rsidRPr="006D12A6" w:rsidRDefault="00195022">
      <w:pPr>
        <w:spacing w:after="1" w:line="200" w:lineRule="atLeast"/>
        <w:jc w:val="both"/>
      </w:pPr>
      <w:r w:rsidRPr="006D12A6">
        <w:rPr>
          <w:sz w:val="20"/>
        </w:rPr>
        <w:lastRenderedPageBreak/>
        <w:t xml:space="preserve"> энергопринимающих устройств потребителей электрической энергии, объектов</w:t>
      </w:r>
    </w:p>
    <w:p w:rsidR="00195022" w:rsidRPr="006D12A6" w:rsidRDefault="00195022">
      <w:pPr>
        <w:spacing w:after="1" w:line="200" w:lineRule="atLeast"/>
        <w:jc w:val="both"/>
      </w:pPr>
      <w:r w:rsidRPr="006D12A6">
        <w:rPr>
          <w:sz w:val="20"/>
        </w:rPr>
        <w:t xml:space="preserve">  по производству электрической энергии, а также объектов электросетевого</w:t>
      </w:r>
    </w:p>
    <w:p w:rsidR="00195022" w:rsidRPr="006D12A6" w:rsidRDefault="00195022">
      <w:pPr>
        <w:spacing w:after="1" w:line="200" w:lineRule="atLeast"/>
        <w:jc w:val="both"/>
      </w:pPr>
      <w:r w:rsidRPr="006D12A6">
        <w:rPr>
          <w:sz w:val="20"/>
        </w:rPr>
        <w:t xml:space="preserve">        хозяйства, </w:t>
      </w:r>
      <w:proofErr w:type="gramStart"/>
      <w:r w:rsidRPr="006D12A6">
        <w:rPr>
          <w:sz w:val="20"/>
        </w:rPr>
        <w:t>принадлежащих</w:t>
      </w:r>
      <w:proofErr w:type="gramEnd"/>
      <w:r w:rsidRPr="006D12A6">
        <w:rPr>
          <w:sz w:val="20"/>
        </w:rPr>
        <w:t xml:space="preserve"> сетевым организациям и иным лицам,</w:t>
      </w:r>
    </w:p>
    <w:p w:rsidR="00195022" w:rsidRPr="006D12A6" w:rsidRDefault="00195022">
      <w:pPr>
        <w:spacing w:after="1" w:line="200" w:lineRule="atLeast"/>
        <w:jc w:val="both"/>
      </w:pPr>
      <w:r w:rsidRPr="006D12A6">
        <w:rPr>
          <w:sz w:val="20"/>
        </w:rPr>
        <w:t xml:space="preserve">                          к электрическим сетям)</w:t>
      </w:r>
    </w:p>
    <w:p w:rsidR="00195022" w:rsidRPr="006D12A6" w:rsidRDefault="00195022">
      <w:pPr>
        <w:spacing w:after="1" w:line="200" w:lineRule="atLeast"/>
        <w:jc w:val="both"/>
      </w:pPr>
      <w:r w:rsidRPr="006D12A6">
        <w:rPr>
          <w:sz w:val="20"/>
        </w:rPr>
        <w:t xml:space="preserve">    11. Заявитель осуществляет </w:t>
      </w:r>
      <w:hyperlink w:anchor="P83" w:history="1">
        <w:r w:rsidRPr="006D12A6">
          <w:rPr>
            <w:color w:val="0000FF"/>
            <w:sz w:val="20"/>
          </w:rPr>
          <w:t>&lt;2&gt;</w:t>
        </w:r>
      </w:hyperlink>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__________________________________________________________________________.</w:t>
      </w:r>
    </w:p>
    <w:p w:rsidR="00195022" w:rsidRPr="006D12A6" w:rsidRDefault="00195022">
      <w:pPr>
        <w:spacing w:after="1" w:line="200" w:lineRule="atLeast"/>
        <w:jc w:val="both"/>
      </w:pPr>
      <w:r w:rsidRPr="006D12A6">
        <w:rPr>
          <w:sz w:val="20"/>
        </w:rPr>
        <w:t xml:space="preserve">    12.  Срок действия настоящих технических условий составляет ___________</w:t>
      </w:r>
    </w:p>
    <w:p w:rsidR="00195022" w:rsidRPr="006D12A6" w:rsidRDefault="00195022">
      <w:pPr>
        <w:spacing w:after="1" w:line="200" w:lineRule="atLeast"/>
        <w:jc w:val="both"/>
      </w:pPr>
      <w:r w:rsidRPr="006D12A6">
        <w:rPr>
          <w:sz w:val="20"/>
        </w:rPr>
        <w:t xml:space="preserve">год (года) </w:t>
      </w:r>
      <w:hyperlink w:anchor="P84" w:history="1">
        <w:r w:rsidRPr="006D12A6">
          <w:rPr>
            <w:color w:val="0000FF"/>
            <w:sz w:val="20"/>
          </w:rPr>
          <w:t>&lt;3&gt;</w:t>
        </w:r>
      </w:hyperlink>
      <w:r w:rsidRPr="006D12A6">
        <w:rPr>
          <w:sz w:val="20"/>
        </w:rPr>
        <w:t xml:space="preserve"> со дня заключения договора об осуществлении технологического</w:t>
      </w:r>
    </w:p>
    <w:p w:rsidR="00195022" w:rsidRPr="006D12A6" w:rsidRDefault="00195022">
      <w:pPr>
        <w:spacing w:after="1" w:line="200" w:lineRule="atLeast"/>
        <w:jc w:val="both"/>
      </w:pPr>
      <w:r w:rsidRPr="006D12A6">
        <w:rPr>
          <w:sz w:val="20"/>
        </w:rPr>
        <w:t>присоединения к электрическим сетям.</w:t>
      </w:r>
    </w:p>
    <w:p w:rsidR="00195022" w:rsidRPr="006D12A6" w:rsidRDefault="00195022">
      <w:pPr>
        <w:spacing w:after="1" w:line="200" w:lineRule="atLeast"/>
        <w:jc w:val="both"/>
      </w:pPr>
    </w:p>
    <w:p w:rsidR="00195022" w:rsidRPr="006D12A6" w:rsidRDefault="00195022">
      <w:pPr>
        <w:spacing w:after="1" w:line="200" w:lineRule="atLeast"/>
        <w:jc w:val="both"/>
      </w:pPr>
      <w:r w:rsidRPr="006D12A6">
        <w:rPr>
          <w:sz w:val="20"/>
        </w:rPr>
        <w:t xml:space="preserve">                                 __________________________________________</w:t>
      </w:r>
    </w:p>
    <w:p w:rsidR="00195022" w:rsidRPr="006D12A6" w:rsidRDefault="00195022">
      <w:pPr>
        <w:spacing w:after="1" w:line="200" w:lineRule="atLeast"/>
        <w:jc w:val="both"/>
      </w:pPr>
      <w:r w:rsidRPr="006D12A6">
        <w:rPr>
          <w:sz w:val="20"/>
        </w:rPr>
        <w:t xml:space="preserve">                                                  (подпись)</w:t>
      </w:r>
    </w:p>
    <w:p w:rsidR="00195022" w:rsidRPr="006D12A6" w:rsidRDefault="00195022">
      <w:pPr>
        <w:spacing w:after="1" w:line="200" w:lineRule="atLeast"/>
        <w:jc w:val="both"/>
      </w:pPr>
      <w:r w:rsidRPr="006D12A6">
        <w:rPr>
          <w:sz w:val="20"/>
        </w:rPr>
        <w:t xml:space="preserve">                                 __________________________________________</w:t>
      </w:r>
    </w:p>
    <w:p w:rsidR="00195022" w:rsidRPr="006D12A6" w:rsidRDefault="00195022">
      <w:pPr>
        <w:spacing w:after="1" w:line="200" w:lineRule="atLeast"/>
        <w:jc w:val="both"/>
      </w:pPr>
      <w:r w:rsidRPr="006D12A6">
        <w:rPr>
          <w:sz w:val="20"/>
        </w:rPr>
        <w:t xml:space="preserve">                                  </w:t>
      </w:r>
      <w:proofErr w:type="gramStart"/>
      <w:r w:rsidRPr="006D12A6">
        <w:rPr>
          <w:sz w:val="20"/>
        </w:rPr>
        <w:t>(должность, фамилия, имя, отчество лица,</w:t>
      </w:r>
      <w:proofErr w:type="gramEnd"/>
    </w:p>
    <w:p w:rsidR="00195022" w:rsidRPr="006D12A6" w:rsidRDefault="00195022">
      <w:pPr>
        <w:spacing w:after="1" w:line="200" w:lineRule="atLeast"/>
        <w:jc w:val="both"/>
      </w:pPr>
      <w:r w:rsidRPr="006D12A6">
        <w:rPr>
          <w:sz w:val="20"/>
        </w:rPr>
        <w:t xml:space="preserve">                                 __________________________________________</w:t>
      </w:r>
    </w:p>
    <w:p w:rsidR="00195022" w:rsidRPr="006D12A6" w:rsidRDefault="00195022">
      <w:pPr>
        <w:spacing w:after="1" w:line="200" w:lineRule="atLeast"/>
        <w:jc w:val="both"/>
      </w:pPr>
      <w:r w:rsidRPr="006D12A6">
        <w:rPr>
          <w:sz w:val="20"/>
        </w:rPr>
        <w:t xml:space="preserve">                                 </w:t>
      </w:r>
      <w:proofErr w:type="gramStart"/>
      <w:r w:rsidRPr="006D12A6">
        <w:rPr>
          <w:sz w:val="20"/>
        </w:rPr>
        <w:t>действующего от имени сетевой организации)</w:t>
      </w:r>
      <w:proofErr w:type="gramEnd"/>
    </w:p>
    <w:p w:rsidR="00195022" w:rsidRPr="006D12A6" w:rsidRDefault="00195022">
      <w:pPr>
        <w:spacing w:after="1" w:line="200" w:lineRule="atLeast"/>
        <w:jc w:val="both"/>
      </w:pPr>
    </w:p>
    <w:p w:rsidR="00195022" w:rsidRPr="006D12A6" w:rsidRDefault="00195022">
      <w:pPr>
        <w:spacing w:after="1" w:line="200" w:lineRule="atLeast"/>
        <w:jc w:val="both"/>
      </w:pPr>
      <w:r w:rsidRPr="006D12A6">
        <w:rPr>
          <w:sz w:val="20"/>
        </w:rPr>
        <w:t xml:space="preserve">                                   "__" _________________________ 20__ г.</w:t>
      </w:r>
    </w:p>
    <w:p w:rsidR="00195022" w:rsidRPr="006D12A6" w:rsidRDefault="00195022">
      <w:pPr>
        <w:spacing w:after="1" w:line="220" w:lineRule="atLeast"/>
        <w:jc w:val="both"/>
      </w:pPr>
    </w:p>
    <w:p w:rsidR="00195022" w:rsidRPr="006D12A6" w:rsidRDefault="00195022">
      <w:pPr>
        <w:spacing w:after="1" w:line="220" w:lineRule="atLeast"/>
        <w:ind w:firstLine="540"/>
        <w:jc w:val="both"/>
      </w:pPr>
      <w:r w:rsidRPr="006D12A6">
        <w:rPr>
          <w:sz w:val="22"/>
        </w:rPr>
        <w:t>--------------------------------</w:t>
      </w:r>
    </w:p>
    <w:p w:rsidR="00195022" w:rsidRPr="006D12A6" w:rsidRDefault="00195022">
      <w:pPr>
        <w:spacing w:before="220" w:after="1" w:line="220" w:lineRule="atLeast"/>
        <w:ind w:firstLine="540"/>
        <w:jc w:val="both"/>
      </w:pPr>
      <w:bookmarkStart w:id="8" w:name="P82"/>
      <w:bookmarkEnd w:id="8"/>
      <w:r w:rsidRPr="006D12A6">
        <w:rPr>
          <w:sz w:val="22"/>
        </w:rPr>
        <w:t>&lt;1</w:t>
      </w:r>
      <w:proofErr w:type="gramStart"/>
      <w:r w:rsidRPr="006D12A6">
        <w:rPr>
          <w:sz w:val="22"/>
        </w:rPr>
        <w:t>&gt; У</w:t>
      </w:r>
      <w:proofErr w:type="gramEnd"/>
      <w:r w:rsidRPr="006D12A6">
        <w:rPr>
          <w:sz w:val="22"/>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95022" w:rsidRPr="006D12A6" w:rsidRDefault="00195022">
      <w:pPr>
        <w:spacing w:before="220" w:after="1" w:line="220" w:lineRule="atLeast"/>
        <w:ind w:firstLine="540"/>
        <w:jc w:val="both"/>
      </w:pPr>
      <w:bookmarkStart w:id="9" w:name="P83"/>
      <w:bookmarkEnd w:id="9"/>
      <w:r w:rsidRPr="006D12A6">
        <w:rPr>
          <w:sz w:val="22"/>
        </w:rPr>
        <w:t>&lt;2</w:t>
      </w:r>
      <w:proofErr w:type="gramStart"/>
      <w:r w:rsidRPr="006D12A6">
        <w:rPr>
          <w:sz w:val="22"/>
        </w:rPr>
        <w:t>&gt; У</w:t>
      </w:r>
      <w:proofErr w:type="gramEnd"/>
      <w:r w:rsidRPr="006D12A6">
        <w:rPr>
          <w:sz w:val="22"/>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95022" w:rsidRPr="006D12A6" w:rsidRDefault="00195022">
      <w:pPr>
        <w:spacing w:before="220" w:after="1" w:line="220" w:lineRule="atLeast"/>
        <w:ind w:firstLine="540"/>
        <w:jc w:val="both"/>
      </w:pPr>
      <w:bookmarkStart w:id="10" w:name="P84"/>
      <w:bookmarkEnd w:id="10"/>
      <w:r w:rsidRPr="006D12A6">
        <w:rPr>
          <w:sz w:val="22"/>
        </w:rPr>
        <w:t>&lt;3&gt; Срок действия технических условий не может составлять менее 2 лет и более 5 лет.</w:t>
      </w:r>
    </w:p>
    <w:p w:rsidR="00195022" w:rsidRPr="006D12A6" w:rsidRDefault="00195022">
      <w:pPr>
        <w:spacing w:after="1" w:line="220" w:lineRule="atLeast"/>
        <w:jc w:val="both"/>
      </w:pPr>
    </w:p>
    <w:p w:rsidR="00195022" w:rsidRPr="006D12A6" w:rsidRDefault="00361707">
      <w:pPr>
        <w:spacing w:after="1" w:line="220" w:lineRule="atLeast"/>
      </w:pPr>
      <w:hyperlink r:id="rId13" w:history="1">
        <w:r w:rsidR="00195022" w:rsidRPr="006D12A6">
          <w:rPr>
            <w:i/>
            <w:color w:val="0000FF"/>
            <w:sz w:val="22"/>
          </w:rPr>
          <w:br/>
        </w:r>
        <w:proofErr w:type="gramStart"/>
        <w:r w:rsidR="00195022" w:rsidRPr="006D12A6">
          <w:rPr>
            <w:i/>
            <w:color w:val="0000FF"/>
            <w:sz w:val="22"/>
          </w:rPr>
          <w:t>Постановление Правительства РФ от 27.12.2004 N 861 (ред. от 27.12.2017)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00195022" w:rsidRPr="006D12A6">
          <w:rPr>
            <w:i/>
            <w:color w:val="0000FF"/>
            <w:sz w:val="22"/>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hyperlink>
      <w:r w:rsidR="00195022" w:rsidRPr="006D12A6">
        <w:rPr>
          <w:sz w:val="22"/>
        </w:rPr>
        <w:br/>
      </w:r>
    </w:p>
    <w:p w:rsidR="00195022" w:rsidRPr="006D12A6" w:rsidRDefault="00195022">
      <w:pPr>
        <w:pStyle w:val="ConsPlusNormal"/>
        <w:rPr>
          <w:rFonts w:ascii="Times New Roman" w:hAnsi="Times New Roman" w:cs="Times New Roman"/>
        </w:rPr>
      </w:pPr>
    </w:p>
    <w:sectPr w:rsidR="00195022" w:rsidRPr="006D12A6" w:rsidSect="00BB461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F2"/>
    <w:rsid w:val="00195022"/>
    <w:rsid w:val="002C2D2A"/>
    <w:rsid w:val="00361707"/>
    <w:rsid w:val="003B1409"/>
    <w:rsid w:val="00445A21"/>
    <w:rsid w:val="006D12A6"/>
    <w:rsid w:val="00770358"/>
    <w:rsid w:val="008065A7"/>
    <w:rsid w:val="00852807"/>
    <w:rsid w:val="00C1652A"/>
    <w:rsid w:val="00C94D08"/>
    <w:rsid w:val="00F81A20"/>
    <w:rsid w:val="00FD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F2"/>
    <w:pPr>
      <w:widowControl w:val="0"/>
      <w:suppressAutoHyphens/>
      <w:spacing w:after="0" w:line="240" w:lineRule="auto"/>
    </w:pPr>
    <w:rPr>
      <w:rFonts w:ascii="Times New Roman" w:eastAsia="Times New Roman" w:hAnsi="Times New Roman" w:cs="Times New Roman"/>
      <w:sz w:val="24"/>
      <w:szCs w:val="20"/>
      <w:lang w:eastAsia="ar-SA"/>
    </w:rPr>
  </w:style>
  <w:style w:type="paragraph" w:styleId="5">
    <w:name w:val="heading 5"/>
    <w:basedOn w:val="a"/>
    <w:next w:val="a"/>
    <w:link w:val="50"/>
    <w:qFormat/>
    <w:rsid w:val="00FD63F2"/>
    <w:pPr>
      <w:numPr>
        <w:ilvl w:val="4"/>
        <w:numId w:val="1"/>
      </w:num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3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3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FD63F2"/>
    <w:rPr>
      <w:rFonts w:ascii="Times New Roman" w:eastAsia="Times New Roman" w:hAnsi="Times New Roman" w:cs="Times New Roman"/>
      <w:b/>
      <w:bCs/>
      <w:i/>
      <w:iCs/>
      <w:sz w:val="26"/>
      <w:szCs w:val="26"/>
      <w:lang w:val="x-none" w:eastAsia="ar-SA"/>
    </w:rPr>
  </w:style>
  <w:style w:type="paragraph" w:styleId="a3">
    <w:name w:val="No Spacing"/>
    <w:uiPriority w:val="1"/>
    <w:qFormat/>
    <w:rsid w:val="008528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F2"/>
    <w:pPr>
      <w:widowControl w:val="0"/>
      <w:suppressAutoHyphens/>
      <w:spacing w:after="0" w:line="240" w:lineRule="auto"/>
    </w:pPr>
    <w:rPr>
      <w:rFonts w:ascii="Times New Roman" w:eastAsia="Times New Roman" w:hAnsi="Times New Roman" w:cs="Times New Roman"/>
      <w:sz w:val="24"/>
      <w:szCs w:val="20"/>
      <w:lang w:eastAsia="ar-SA"/>
    </w:rPr>
  </w:style>
  <w:style w:type="paragraph" w:styleId="5">
    <w:name w:val="heading 5"/>
    <w:basedOn w:val="a"/>
    <w:next w:val="a"/>
    <w:link w:val="50"/>
    <w:qFormat/>
    <w:rsid w:val="00FD63F2"/>
    <w:pPr>
      <w:numPr>
        <w:ilvl w:val="4"/>
        <w:numId w:val="1"/>
      </w:num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3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3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FD63F2"/>
    <w:rPr>
      <w:rFonts w:ascii="Times New Roman" w:eastAsia="Times New Roman" w:hAnsi="Times New Roman" w:cs="Times New Roman"/>
      <w:b/>
      <w:bCs/>
      <w:i/>
      <w:iCs/>
      <w:sz w:val="26"/>
      <w:szCs w:val="26"/>
      <w:lang w:val="x-none" w:eastAsia="ar-SA"/>
    </w:rPr>
  </w:style>
  <w:style w:type="paragraph" w:styleId="a3">
    <w:name w:val="No Spacing"/>
    <w:uiPriority w:val="1"/>
    <w:qFormat/>
    <w:rsid w:val="00852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962403">
      <w:bodyDiv w:val="1"/>
      <w:marLeft w:val="0"/>
      <w:marRight w:val="0"/>
      <w:marTop w:val="0"/>
      <w:marBottom w:val="0"/>
      <w:divBdr>
        <w:top w:val="none" w:sz="0" w:space="0" w:color="auto"/>
        <w:left w:val="none" w:sz="0" w:space="0" w:color="auto"/>
        <w:bottom w:val="none" w:sz="0" w:space="0" w:color="auto"/>
        <w:right w:val="none" w:sz="0" w:space="0" w:color="auto"/>
      </w:divBdr>
    </w:div>
    <w:div w:id="16791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FFADC2AF108DE2335CF2E54C3D1DA2DE3CD381F08CAEF192899EC5BA7C9FDAB87EEB743C8UEw1L" TargetMode="External"/><Relationship Id="rId13" Type="http://schemas.openxmlformats.org/officeDocument/2006/relationships/hyperlink" Target="consultantplus://offline/ref=84B2572E1545D8C36B11C2F2D7606CE3EF0CF20F4CDA9CF8816083664268C6ED7B63DEA9F424f024L" TargetMode="External"/><Relationship Id="rId3" Type="http://schemas.microsoft.com/office/2007/relationships/stylesWithEffects" Target="stylesWithEffects.xml"/><Relationship Id="rId7" Type="http://schemas.openxmlformats.org/officeDocument/2006/relationships/hyperlink" Target="consultantplus://offline/ref=7A8FFADC2AF108DE2335CF2E54C3D1DA2DE3CD381F08CAEF192899EC5BA7C9FDAB87EEB742C5UEwDL" TargetMode="External"/><Relationship Id="rId12" Type="http://schemas.openxmlformats.org/officeDocument/2006/relationships/hyperlink" Target="consultantplus://offline/ref=84B2572E1545D8C36B11C2F2D7606CE3EF0CF20F4CDA9CF8816083664268C6ED7B63DEA9F12D0457f92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8FFADC2AF108DE2335CF2E54C3D1DA2DE3CD381F08CAEF192899EC5BA7C9FDAB87EEB745C7UEwBL" TargetMode="External"/><Relationship Id="rId11" Type="http://schemas.openxmlformats.org/officeDocument/2006/relationships/hyperlink" Target="consultantplus://offline/ref=84B2572E1545D8C36B11C2F2D7606CE3EF0CF20F4CDA9CF8816083664268C6ED7B63DEA9F529f029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4B2572E1545D8C36B11C2F2D7606CE3EF0CF20F4CDA9CF8816083664268C6ED7B63DEA9F22Bf02FL" TargetMode="External"/><Relationship Id="rId4" Type="http://schemas.openxmlformats.org/officeDocument/2006/relationships/settings" Target="settings.xml"/><Relationship Id="rId9" Type="http://schemas.openxmlformats.org/officeDocument/2006/relationships/hyperlink" Target="consultantplus://offline/ref=7A8FFADC2AF108DE2335CF2E54C3D1DA2DE3CC3E1903CAEF192899EC5BUAw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3347</Words>
  <Characters>19079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 И.В.</dc:creator>
  <cp:lastModifiedBy>Чернова В.А</cp:lastModifiedBy>
  <cp:revision>4</cp:revision>
  <cp:lastPrinted>2018-02-08T12:49:00Z</cp:lastPrinted>
  <dcterms:created xsi:type="dcterms:W3CDTF">2019-02-26T11:32:00Z</dcterms:created>
  <dcterms:modified xsi:type="dcterms:W3CDTF">2019-02-27T08:04:00Z</dcterms:modified>
</cp:coreProperties>
</file>