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jc w:val="right"/>
        <w:outlineLvl w:val="1"/>
      </w:pPr>
      <w:r w:rsidRPr="00B77B30">
        <w:t>Приложение N 16</w:t>
      </w:r>
    </w:p>
    <w:p w:rsidR="00B77B30" w:rsidRPr="00B77B30" w:rsidRDefault="00B77B30">
      <w:pPr>
        <w:pStyle w:val="ConsPlusNormal"/>
        <w:jc w:val="right"/>
      </w:pPr>
      <w:r w:rsidRPr="00B77B30">
        <w:t>к Правилам технологического</w:t>
      </w:r>
    </w:p>
    <w:p w:rsidR="00B77B30" w:rsidRPr="00B77B30" w:rsidRDefault="00B77B30">
      <w:pPr>
        <w:pStyle w:val="ConsPlusNormal"/>
        <w:jc w:val="right"/>
      </w:pPr>
      <w:r w:rsidRPr="00B77B30">
        <w:t>присоединения энергопринимающих</w:t>
      </w:r>
    </w:p>
    <w:p w:rsidR="00B77B30" w:rsidRPr="00B77B30" w:rsidRDefault="00B77B30">
      <w:pPr>
        <w:pStyle w:val="ConsPlusNormal"/>
        <w:jc w:val="right"/>
      </w:pPr>
      <w:r w:rsidRPr="00B77B30">
        <w:t>устройств потребителей электрической</w:t>
      </w:r>
    </w:p>
    <w:p w:rsidR="00B77B30" w:rsidRPr="00B77B30" w:rsidRDefault="00B77B30">
      <w:pPr>
        <w:pStyle w:val="ConsPlusNormal"/>
        <w:jc w:val="right"/>
      </w:pPr>
      <w:r w:rsidRPr="00B77B30">
        <w:t>энергии, объектов по производству</w:t>
      </w:r>
    </w:p>
    <w:p w:rsidR="00B77B30" w:rsidRPr="00B77B30" w:rsidRDefault="00B77B30">
      <w:pPr>
        <w:pStyle w:val="ConsPlusNormal"/>
        <w:jc w:val="right"/>
      </w:pPr>
      <w:r w:rsidRPr="00B77B30">
        <w:t>электрической энергии, а также</w:t>
      </w:r>
    </w:p>
    <w:p w:rsidR="00B77B30" w:rsidRPr="00B77B30" w:rsidRDefault="00B77B30">
      <w:pPr>
        <w:pStyle w:val="ConsPlusNormal"/>
        <w:jc w:val="right"/>
      </w:pPr>
      <w:r w:rsidRPr="00B77B30">
        <w:t>объектов электросетевого хозяйства,</w:t>
      </w:r>
    </w:p>
    <w:p w:rsidR="00B77B30" w:rsidRPr="00B77B30" w:rsidRDefault="00B77B30">
      <w:pPr>
        <w:pStyle w:val="ConsPlusNormal"/>
        <w:jc w:val="right"/>
      </w:pPr>
      <w:r w:rsidRPr="00B77B30">
        <w:t>принадлежащих сетевым организациям</w:t>
      </w:r>
    </w:p>
    <w:p w:rsidR="00B77B30" w:rsidRPr="00B77B30" w:rsidRDefault="00B77B30">
      <w:pPr>
        <w:pStyle w:val="ConsPlusNormal"/>
        <w:jc w:val="right"/>
      </w:pPr>
      <w:r w:rsidRPr="00B77B30">
        <w:t>и иным лицам, к электрическим сетям</w:t>
      </w:r>
    </w:p>
    <w:p w:rsidR="00B77B30" w:rsidRPr="00B77B30" w:rsidRDefault="00B77B30">
      <w:pPr>
        <w:pStyle w:val="ConsPlusNormal"/>
        <w:spacing w:after="1"/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bookmarkStart w:id="0" w:name="P5564"/>
      <w:bookmarkEnd w:id="0"/>
      <w:r w:rsidRPr="00B77B30">
        <w:t xml:space="preserve">                                    АКТ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допуска в эксплуатацию прибора учета электрической энергии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N _______________ "__" _____________ 20__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(наименование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(фамилия, имя, отчество, должность представителя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(фамилия, имя, отчество или наименование потребителя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или его представителя)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(наименование субъекта розничного рынка, с которым у заявителя заключен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(предполагается к заключению) договор энергоснабжения (купли-продажи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(поставки) электрической энергии (мощности)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(фамилия, имя, отчество, должность представителя субъекта розничного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рынка, с которым у заявителя заключен (предполагается к заключению)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договор энергоснабжения (купли-продажи (поставки)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электрической энергии (мощности)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(номер договора энергоснабжения (купли-продажи (поставки)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электрической энергии (мощности) при наличии)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Дата и время проведения проверки: "__" ______________ 20__ г.</w:t>
      </w:r>
    </w:p>
    <w:p w:rsidR="00B77B30" w:rsidRPr="00B77B30" w:rsidRDefault="00B77B30">
      <w:pPr>
        <w:pStyle w:val="ConsPlusNonformat"/>
        <w:jc w:val="both"/>
      </w:pPr>
      <w:r w:rsidRPr="00B77B30">
        <w:t>"__" часов "__" минут.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Сведения о точке поставки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005"/>
      </w:tblGrid>
      <w:tr w:rsidR="00B77B30" w:rsidRPr="00B77B30">
        <w:tc>
          <w:tcPr>
            <w:tcW w:w="6066" w:type="dxa"/>
          </w:tcPr>
          <w:p w:rsidR="00B77B30" w:rsidRPr="00B77B30" w:rsidRDefault="00B77B30">
            <w:pPr>
              <w:pStyle w:val="ConsPlusNormal"/>
            </w:pPr>
            <w:r w:rsidRPr="00B77B30">
              <w:t>Адрес</w:t>
            </w:r>
          </w:p>
        </w:tc>
        <w:tc>
          <w:tcPr>
            <w:tcW w:w="3005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6066" w:type="dxa"/>
          </w:tcPr>
          <w:p w:rsidR="00B77B30" w:rsidRPr="00B77B30" w:rsidRDefault="00B77B30">
            <w:pPr>
              <w:pStyle w:val="ConsPlusNormal"/>
            </w:pPr>
            <w:r w:rsidRPr="00B77B30">
              <w:t>Наименование</w:t>
            </w:r>
          </w:p>
          <w:p w:rsidR="00B77B30" w:rsidRPr="00B77B30" w:rsidRDefault="00B77B30">
            <w:pPr>
              <w:pStyle w:val="ConsPlusNormal"/>
            </w:pPr>
            <w:r w:rsidRPr="00B77B30">
              <w:t>Центр питания (наименование, уровень напряжения, номер)</w:t>
            </w:r>
          </w:p>
          <w:p w:rsidR="00B77B30" w:rsidRPr="00B77B30" w:rsidRDefault="00B77B30">
            <w:pPr>
              <w:pStyle w:val="ConsPlusNormal"/>
            </w:pPr>
            <w:r w:rsidRPr="00B77B30">
              <w:t>Фидер 10 (6) кВ (наименование, номер)</w:t>
            </w:r>
          </w:p>
          <w:p w:rsidR="00B77B30" w:rsidRPr="00B77B30" w:rsidRDefault="00B77B30">
            <w:pPr>
              <w:pStyle w:val="ConsPlusNormal"/>
            </w:pPr>
            <w:r w:rsidRPr="00B77B30">
              <w:t>ТП (КТП) (наименование, номер)</w:t>
            </w:r>
          </w:p>
          <w:p w:rsidR="00B77B30" w:rsidRPr="00B77B30" w:rsidRDefault="00B77B30">
            <w:pPr>
              <w:pStyle w:val="ConsPlusNormal"/>
            </w:pPr>
            <w:r w:rsidRPr="00B77B30">
              <w:t>Фидер 0,4 кВ (наименование, номер)</w:t>
            </w:r>
          </w:p>
          <w:p w:rsidR="00B77B30" w:rsidRPr="00B77B30" w:rsidRDefault="00B77B30">
            <w:pPr>
              <w:pStyle w:val="ConsPlusNormal"/>
            </w:pPr>
            <w:r w:rsidRPr="00B77B30">
              <w:t>Опора 0,4 кВ (номер)</w:t>
            </w:r>
          </w:p>
        </w:tc>
        <w:tc>
          <w:tcPr>
            <w:tcW w:w="3005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6066" w:type="dxa"/>
          </w:tcPr>
          <w:p w:rsidR="00B77B30" w:rsidRPr="00B77B30" w:rsidRDefault="00B77B30">
            <w:pPr>
              <w:pStyle w:val="ConsPlusNormal"/>
            </w:pPr>
            <w:r w:rsidRPr="00B77B30"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6066" w:type="dxa"/>
          </w:tcPr>
          <w:p w:rsidR="00B77B30" w:rsidRPr="00B77B30" w:rsidRDefault="00B77B30">
            <w:pPr>
              <w:pStyle w:val="ConsPlusNormal"/>
            </w:pPr>
            <w:r w:rsidRPr="00B77B30"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2. Характеристики и показания прибора учета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762"/>
      </w:tblGrid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Место установки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Балансовая принадлежность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Тип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lastRenderedPageBreak/>
              <w:t>Заводской номер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Класс точности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Номинальный ток, A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Номинальное напряжение, B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Разрядность (до запятой)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Разрядность (после запятой)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Год выпуска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Дата поверки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308" w:type="dxa"/>
          </w:tcPr>
          <w:p w:rsidR="00B77B30" w:rsidRPr="00B77B30" w:rsidRDefault="00B77B30">
            <w:pPr>
              <w:pStyle w:val="ConsPlusNormal"/>
            </w:pPr>
            <w:r w:rsidRPr="00B77B30">
              <w:t>Дата следующей поверки</w:t>
            </w:r>
          </w:p>
        </w:tc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86"/>
        <w:gridCol w:w="1586"/>
        <w:gridCol w:w="1586"/>
        <w:gridCol w:w="1587"/>
      </w:tblGrid>
      <w:tr w:rsidR="00B77B30" w:rsidRPr="00B77B30">
        <w:tc>
          <w:tcPr>
            <w:tcW w:w="2721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Вид энергии</w:t>
            </w: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Активная (прием)</w:t>
            </w: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Активная (отдача)</w:t>
            </w: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Реактивная (прием)</w:t>
            </w:r>
          </w:p>
        </w:tc>
        <w:tc>
          <w:tcPr>
            <w:tcW w:w="158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Реактивная (отдача)</w:t>
            </w:r>
          </w:p>
        </w:tc>
      </w:tr>
      <w:tr w:rsidR="00B77B30" w:rsidRPr="00B77B30">
        <w:tc>
          <w:tcPr>
            <w:tcW w:w="2721" w:type="dxa"/>
          </w:tcPr>
          <w:p w:rsidR="00B77B30" w:rsidRPr="00B77B30" w:rsidRDefault="00B77B30">
            <w:pPr>
              <w:pStyle w:val="ConsPlusNormal"/>
            </w:pPr>
            <w:r w:rsidRPr="00B77B30"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7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2721" w:type="dxa"/>
          </w:tcPr>
          <w:p w:rsidR="00B77B30" w:rsidRPr="00B77B30" w:rsidRDefault="00B77B30">
            <w:pPr>
              <w:pStyle w:val="ConsPlusNormal"/>
            </w:pPr>
            <w:r w:rsidRPr="00B77B30">
              <w:t>тариф 1</w:t>
            </w: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7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2721" w:type="dxa"/>
          </w:tcPr>
          <w:p w:rsidR="00B77B30" w:rsidRPr="00B77B30" w:rsidRDefault="00B77B30">
            <w:pPr>
              <w:pStyle w:val="ConsPlusNormal"/>
            </w:pPr>
            <w:r w:rsidRPr="00B77B30">
              <w:t>тариф 2</w:t>
            </w: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7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2721" w:type="dxa"/>
          </w:tcPr>
          <w:p w:rsidR="00B77B30" w:rsidRPr="00B77B30" w:rsidRDefault="00B77B30">
            <w:pPr>
              <w:pStyle w:val="ConsPlusNormal"/>
            </w:pPr>
            <w:r w:rsidRPr="00B77B30">
              <w:t>...</w:t>
            </w: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87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3. Характеристики измерительных трансформаторов тока (при наличии)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1417"/>
        <w:gridCol w:w="1417"/>
        <w:gridCol w:w="1360"/>
      </w:tblGrid>
      <w:tr w:rsidR="00B77B30" w:rsidRPr="00B77B30">
        <w:tc>
          <w:tcPr>
            <w:tcW w:w="4875" w:type="dxa"/>
            <w:vMerge w:val="restart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</w:t>
            </w:r>
          </w:p>
        </w:tc>
        <w:tc>
          <w:tcPr>
            <w:tcW w:w="4194" w:type="dxa"/>
            <w:gridSpan w:val="3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Характеристики по фазам</w:t>
            </w:r>
          </w:p>
        </w:tc>
      </w:tr>
      <w:tr w:rsidR="00B77B30" w:rsidRPr="00B77B30">
        <w:tc>
          <w:tcPr>
            <w:tcW w:w="4875" w:type="dxa"/>
            <w:vMerge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Фаза A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Фаза B</w:t>
            </w: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Фаза C</w:t>
            </w:r>
          </w:p>
        </w:tc>
      </w:tr>
      <w:tr w:rsidR="00B77B30" w:rsidRPr="00B77B30">
        <w:tc>
          <w:tcPr>
            <w:tcW w:w="4875" w:type="dxa"/>
          </w:tcPr>
          <w:p w:rsidR="00B77B30" w:rsidRPr="00B77B30" w:rsidRDefault="00B77B30">
            <w:pPr>
              <w:pStyle w:val="ConsPlusNormal"/>
            </w:pPr>
            <w:r w:rsidRPr="00B77B30">
              <w:t>Место установки</w:t>
            </w:r>
          </w:p>
        </w:tc>
        <w:tc>
          <w:tcPr>
            <w:tcW w:w="4194" w:type="dxa"/>
            <w:gridSpan w:val="3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875" w:type="dxa"/>
          </w:tcPr>
          <w:p w:rsidR="00B77B30" w:rsidRPr="00B77B30" w:rsidRDefault="00B77B30">
            <w:pPr>
              <w:pStyle w:val="ConsPlusNormal"/>
            </w:pPr>
            <w:r w:rsidRPr="00B77B30">
              <w:t>Тип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875" w:type="dxa"/>
          </w:tcPr>
          <w:p w:rsidR="00B77B30" w:rsidRPr="00B77B30" w:rsidRDefault="00B77B30">
            <w:pPr>
              <w:pStyle w:val="ConsPlusNormal"/>
            </w:pPr>
            <w:r w:rsidRPr="00B77B30">
              <w:t>Заводской номер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875" w:type="dxa"/>
          </w:tcPr>
          <w:p w:rsidR="00B77B30" w:rsidRPr="00B77B30" w:rsidRDefault="00B77B30">
            <w:pPr>
              <w:pStyle w:val="ConsPlusNormal"/>
            </w:pPr>
            <w:r w:rsidRPr="00B77B30">
              <w:t>Коэффициент трансформации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875" w:type="dxa"/>
          </w:tcPr>
          <w:p w:rsidR="00B77B30" w:rsidRPr="00B77B30" w:rsidRDefault="00B77B30">
            <w:pPr>
              <w:pStyle w:val="ConsPlusNormal"/>
            </w:pPr>
            <w:r w:rsidRPr="00B77B30">
              <w:t>Класс точности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875" w:type="dxa"/>
          </w:tcPr>
          <w:p w:rsidR="00B77B30" w:rsidRPr="00B77B30" w:rsidRDefault="00B77B30">
            <w:pPr>
              <w:pStyle w:val="ConsPlusNormal"/>
            </w:pPr>
            <w:r w:rsidRPr="00B77B30">
              <w:t>Дата поверки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875" w:type="dxa"/>
          </w:tcPr>
          <w:p w:rsidR="00B77B30" w:rsidRPr="00B77B30" w:rsidRDefault="00B77B30">
            <w:pPr>
              <w:pStyle w:val="ConsPlusNormal"/>
            </w:pPr>
            <w:r w:rsidRPr="00B77B30">
              <w:t>Дата следующей поверки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4. Характеристики     измерительных      трансформаторов     напряжения</w:t>
      </w:r>
    </w:p>
    <w:p w:rsidR="00B77B30" w:rsidRPr="00B77B30" w:rsidRDefault="00B77B30">
      <w:pPr>
        <w:pStyle w:val="ConsPlusNonformat"/>
        <w:jc w:val="both"/>
      </w:pPr>
      <w:r w:rsidRPr="00B77B30">
        <w:t>(при наличии)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417"/>
        <w:gridCol w:w="1303"/>
      </w:tblGrid>
      <w:tr w:rsidR="00B77B30" w:rsidRPr="00B77B30">
        <w:tc>
          <w:tcPr>
            <w:tcW w:w="4932" w:type="dxa"/>
            <w:vMerge w:val="restart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</w:t>
            </w:r>
          </w:p>
        </w:tc>
        <w:tc>
          <w:tcPr>
            <w:tcW w:w="4137" w:type="dxa"/>
            <w:gridSpan w:val="3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Характеристики по фазам</w:t>
            </w:r>
          </w:p>
        </w:tc>
      </w:tr>
      <w:tr w:rsidR="00B77B30" w:rsidRPr="00B77B30">
        <w:tc>
          <w:tcPr>
            <w:tcW w:w="4932" w:type="dxa"/>
            <w:vMerge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Фаза A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Фаза B</w:t>
            </w:r>
          </w:p>
        </w:tc>
        <w:tc>
          <w:tcPr>
            <w:tcW w:w="1303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Фаза C</w:t>
            </w:r>
          </w:p>
        </w:tc>
      </w:tr>
      <w:tr w:rsidR="00B77B30" w:rsidRPr="00B77B30">
        <w:tc>
          <w:tcPr>
            <w:tcW w:w="4932" w:type="dxa"/>
          </w:tcPr>
          <w:p w:rsidR="00B77B30" w:rsidRPr="00B77B30" w:rsidRDefault="00B77B30">
            <w:pPr>
              <w:pStyle w:val="ConsPlusNormal"/>
            </w:pPr>
            <w:r w:rsidRPr="00B77B30">
              <w:t>Место установки</w:t>
            </w:r>
          </w:p>
        </w:tc>
        <w:tc>
          <w:tcPr>
            <w:tcW w:w="4137" w:type="dxa"/>
            <w:gridSpan w:val="3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932" w:type="dxa"/>
          </w:tcPr>
          <w:p w:rsidR="00B77B30" w:rsidRPr="00B77B30" w:rsidRDefault="00B77B30">
            <w:pPr>
              <w:pStyle w:val="ConsPlusNormal"/>
            </w:pPr>
            <w:r w:rsidRPr="00B77B30">
              <w:t>Тип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3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932" w:type="dxa"/>
          </w:tcPr>
          <w:p w:rsidR="00B77B30" w:rsidRPr="00B77B30" w:rsidRDefault="00B77B30">
            <w:pPr>
              <w:pStyle w:val="ConsPlusNormal"/>
            </w:pPr>
            <w:r w:rsidRPr="00B77B30">
              <w:lastRenderedPageBreak/>
              <w:t>Заводской номер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3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932" w:type="dxa"/>
          </w:tcPr>
          <w:p w:rsidR="00B77B30" w:rsidRPr="00B77B30" w:rsidRDefault="00B77B30">
            <w:pPr>
              <w:pStyle w:val="ConsPlusNormal"/>
            </w:pPr>
            <w:r w:rsidRPr="00B77B30">
              <w:t>Коэффициент трансформации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3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932" w:type="dxa"/>
          </w:tcPr>
          <w:p w:rsidR="00B77B30" w:rsidRPr="00B77B30" w:rsidRDefault="00B77B30">
            <w:pPr>
              <w:pStyle w:val="ConsPlusNormal"/>
            </w:pPr>
            <w:r w:rsidRPr="00B77B30">
              <w:t>Класс точности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3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932" w:type="dxa"/>
          </w:tcPr>
          <w:p w:rsidR="00B77B30" w:rsidRPr="00B77B30" w:rsidRDefault="00B77B30">
            <w:pPr>
              <w:pStyle w:val="ConsPlusNormal"/>
            </w:pPr>
            <w:r w:rsidRPr="00B77B30">
              <w:t>Дата поверки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3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932" w:type="dxa"/>
          </w:tcPr>
          <w:p w:rsidR="00B77B30" w:rsidRPr="00B77B30" w:rsidRDefault="00B77B30">
            <w:pPr>
              <w:pStyle w:val="ConsPlusNormal"/>
            </w:pPr>
            <w:r w:rsidRPr="00B77B30">
              <w:t>Дата следующей поверки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3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5. Информация о знаках визуального контроля (пломбах)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700"/>
        <w:gridCol w:w="4818"/>
      </w:tblGrid>
      <w:tr w:rsidR="00B77B30" w:rsidRPr="00B77B30">
        <w:tc>
          <w:tcPr>
            <w:tcW w:w="2551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Место установки пломбы</w:t>
            </w:r>
          </w:p>
        </w:tc>
        <w:tc>
          <w:tcPr>
            <w:tcW w:w="1700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Номер пломбы</w:t>
            </w:r>
          </w:p>
        </w:tc>
        <w:tc>
          <w:tcPr>
            <w:tcW w:w="4818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 организации, установившей пломбу</w:t>
            </w:r>
          </w:p>
        </w:tc>
      </w:tr>
      <w:tr w:rsidR="00B77B30" w:rsidRPr="00B77B30">
        <w:tc>
          <w:tcPr>
            <w:tcW w:w="255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70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818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255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70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818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255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70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818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255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70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818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255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70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818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6. Сведения об оборудовании дистанционного сбора данных (при наличии)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1814"/>
        <w:gridCol w:w="2607"/>
        <w:gridCol w:w="1644"/>
      </w:tblGrid>
      <w:tr w:rsidR="00B77B30" w:rsidRPr="00B77B30">
        <w:tc>
          <w:tcPr>
            <w:tcW w:w="300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</w:t>
            </w:r>
          </w:p>
        </w:tc>
        <w:tc>
          <w:tcPr>
            <w:tcW w:w="181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Устройство сбора и передачи данных</w:t>
            </w:r>
          </w:p>
        </w:tc>
        <w:tc>
          <w:tcPr>
            <w:tcW w:w="260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Коммуникационное оборудование</w:t>
            </w:r>
          </w:p>
        </w:tc>
        <w:tc>
          <w:tcPr>
            <w:tcW w:w="164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Прочее (указать)</w:t>
            </w:r>
          </w:p>
        </w:tc>
      </w:tr>
      <w:tr w:rsidR="00B77B30" w:rsidRPr="00B77B30">
        <w:tc>
          <w:tcPr>
            <w:tcW w:w="3004" w:type="dxa"/>
          </w:tcPr>
          <w:p w:rsidR="00B77B30" w:rsidRPr="00B77B30" w:rsidRDefault="00B77B30">
            <w:pPr>
              <w:pStyle w:val="ConsPlusNormal"/>
            </w:pPr>
            <w:r w:rsidRPr="00B77B30">
              <w:t>Место установки</w:t>
            </w:r>
          </w:p>
        </w:tc>
        <w:tc>
          <w:tcPr>
            <w:tcW w:w="181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60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4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3004" w:type="dxa"/>
          </w:tcPr>
          <w:p w:rsidR="00B77B30" w:rsidRPr="00B77B30" w:rsidRDefault="00B77B30">
            <w:pPr>
              <w:pStyle w:val="ConsPlusNormal"/>
            </w:pPr>
            <w:r w:rsidRPr="00B77B30">
              <w:t>Балансовая принадлежность</w:t>
            </w:r>
          </w:p>
        </w:tc>
        <w:tc>
          <w:tcPr>
            <w:tcW w:w="181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60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4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3004" w:type="dxa"/>
          </w:tcPr>
          <w:p w:rsidR="00B77B30" w:rsidRPr="00B77B30" w:rsidRDefault="00B77B30">
            <w:pPr>
              <w:pStyle w:val="ConsPlusNormal"/>
            </w:pPr>
            <w:r w:rsidRPr="00B77B30">
              <w:t>Тип</w:t>
            </w:r>
          </w:p>
        </w:tc>
        <w:tc>
          <w:tcPr>
            <w:tcW w:w="181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60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4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3004" w:type="dxa"/>
          </w:tcPr>
          <w:p w:rsidR="00B77B30" w:rsidRPr="00B77B30" w:rsidRDefault="00B77B30">
            <w:pPr>
              <w:pStyle w:val="ConsPlusNormal"/>
            </w:pPr>
            <w:r w:rsidRPr="00B77B30">
              <w:t>Заводской номер</w:t>
            </w:r>
          </w:p>
        </w:tc>
        <w:tc>
          <w:tcPr>
            <w:tcW w:w="181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60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4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3004" w:type="dxa"/>
          </w:tcPr>
          <w:p w:rsidR="00B77B30" w:rsidRPr="00B77B30" w:rsidRDefault="00B77B30">
            <w:pPr>
              <w:pStyle w:val="ConsPlusNormal"/>
            </w:pPr>
            <w:r w:rsidRPr="00B77B30">
              <w:t>Дата поверки</w:t>
            </w:r>
          </w:p>
        </w:tc>
        <w:tc>
          <w:tcPr>
            <w:tcW w:w="181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60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4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3004" w:type="dxa"/>
          </w:tcPr>
          <w:p w:rsidR="00B77B30" w:rsidRPr="00B77B30" w:rsidRDefault="00B77B30">
            <w:pPr>
              <w:pStyle w:val="ConsPlusNormal"/>
            </w:pPr>
            <w:r w:rsidRPr="00B77B30">
              <w:t>Дата следующей поверки</w:t>
            </w:r>
          </w:p>
        </w:tc>
        <w:tc>
          <w:tcPr>
            <w:tcW w:w="181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60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4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7. Результаты измерений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360"/>
        <w:gridCol w:w="1417"/>
        <w:gridCol w:w="1530"/>
      </w:tblGrid>
      <w:tr w:rsidR="00B77B30" w:rsidRPr="00B77B30">
        <w:tc>
          <w:tcPr>
            <w:tcW w:w="476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Характеристики</w:t>
            </w: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Фаза A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Фаза B</w:t>
            </w:r>
          </w:p>
        </w:tc>
        <w:tc>
          <w:tcPr>
            <w:tcW w:w="1530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Фаза C</w:t>
            </w:r>
          </w:p>
        </w:tc>
      </w:tr>
      <w:tr w:rsidR="00B77B30" w:rsidRPr="00B77B30"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  <w:r w:rsidRPr="00B77B30">
              <w:t>Сила тока в первичной цепи, A</w:t>
            </w: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30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  <w:r w:rsidRPr="00B77B30">
              <w:t>Сила тока в измерительных цепях, A</w:t>
            </w: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30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  <w:r w:rsidRPr="00B77B30">
              <w:t>Фазное напряжение, B</w:t>
            </w: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30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762" w:type="dxa"/>
          </w:tcPr>
          <w:p w:rsidR="00B77B30" w:rsidRPr="00B77B30" w:rsidRDefault="00B77B30">
            <w:pPr>
              <w:pStyle w:val="ConsPlusNormal"/>
            </w:pPr>
            <w:r w:rsidRPr="00B77B30">
              <w:t>Угол фазового сдвига, град</w:t>
            </w: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30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8. Характеристики использованного оборудования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(наименование и тип оборудования, номер, дата поверки)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lastRenderedPageBreak/>
        <w:t xml:space="preserve">    9. Прочее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10. Заключение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Решение  о</w:t>
      </w:r>
      <w:proofErr w:type="gramEnd"/>
      <w:r w:rsidRPr="00B77B30">
        <w:t xml:space="preserve">  допуске  (недопуске) прибора учета в эксплуатацию (в случае</w:t>
      </w:r>
    </w:p>
    <w:p w:rsidR="00B77B30" w:rsidRPr="00B77B30" w:rsidRDefault="00B77B30">
      <w:pPr>
        <w:pStyle w:val="ConsPlusNonformat"/>
        <w:jc w:val="both"/>
      </w:pPr>
      <w:r w:rsidRPr="00B77B30">
        <w:t>недопуска указать причины)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Мероприятия,   </w:t>
      </w:r>
      <w:proofErr w:type="gramEnd"/>
      <w:r w:rsidRPr="00B77B30">
        <w:t>необходимые  к  выполнению  для  допуска  прибора  учета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в эксплуатацию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Срок выполнения мероприятий до "__" ___________ 20__ г.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Представитель сетевой организации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_______________/_______________________________________/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</w:t>
      </w:r>
      <w:proofErr w:type="gramStart"/>
      <w:r w:rsidRPr="00B77B30">
        <w:t xml:space="preserve">подпись)   </w:t>
      </w:r>
      <w:proofErr w:type="gramEnd"/>
      <w:r w:rsidRPr="00B77B30">
        <w:t xml:space="preserve">         (ф.и.о. представителя)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Потребитель (его представитель) &lt;1&gt;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_______________/_______________________________________/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</w:t>
      </w:r>
      <w:proofErr w:type="gramStart"/>
      <w:r w:rsidRPr="00B77B30">
        <w:t xml:space="preserve">подпись)   </w:t>
      </w:r>
      <w:proofErr w:type="gramEnd"/>
      <w:r w:rsidRPr="00B77B30">
        <w:t xml:space="preserve"> (ф.и.о. потребителя (его представителя)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Представитель субъекта розничного рынка, с которым у заявителя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заключен (предполагается к заключению) договор энергоснабжения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(купли-продажи (поставки) электрической энергии (мощности)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_______________/_______________________________________/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</w:t>
      </w:r>
      <w:proofErr w:type="gramStart"/>
      <w:r w:rsidRPr="00B77B30">
        <w:t xml:space="preserve">подпись)   </w:t>
      </w:r>
      <w:proofErr w:type="gramEnd"/>
      <w:r w:rsidRPr="00B77B30">
        <w:t xml:space="preserve">         (ф.и.о. представителя)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Представитель гарантирующего поставщика (в случае технологического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присоединения многоквартирного дома)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___________________/___________________________/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(</w:t>
      </w:r>
      <w:proofErr w:type="gramStart"/>
      <w:r w:rsidRPr="00B77B30">
        <w:t xml:space="preserve">подпись)   </w:t>
      </w:r>
      <w:proofErr w:type="gramEnd"/>
      <w:r w:rsidRPr="00B77B30">
        <w:t xml:space="preserve">    (ф.и.о. представителя)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&lt;1&gt; Не подлежит подписанию со стороны потребителя (его представителя) при оформлении акта в рамках процедуры технологического присоединения энергопринимающих устройств заявителей, указанных в пунктах 12(1), 13(2) - 13(5) и 14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bookmarkStart w:id="1" w:name="_GoBack"/>
      <w:bookmarkEnd w:id="1"/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04222C"/>
    <w:rsid w:val="0018124C"/>
    <w:rsid w:val="00207E6C"/>
    <w:rsid w:val="002809FC"/>
    <w:rsid w:val="00365607"/>
    <w:rsid w:val="00392539"/>
    <w:rsid w:val="004542DE"/>
    <w:rsid w:val="004D7C0B"/>
    <w:rsid w:val="005367F4"/>
    <w:rsid w:val="00630305"/>
    <w:rsid w:val="006D00E0"/>
    <w:rsid w:val="00A6221E"/>
    <w:rsid w:val="00A67169"/>
    <w:rsid w:val="00B77B30"/>
    <w:rsid w:val="00BC417C"/>
    <w:rsid w:val="00C11AF3"/>
    <w:rsid w:val="00C15C04"/>
    <w:rsid w:val="00D136F2"/>
    <w:rsid w:val="00E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AED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2022-07-11T10:19:00Z</dcterms:created>
  <dcterms:modified xsi:type="dcterms:W3CDTF">2022-07-11T10:19:00Z</dcterms:modified>
</cp:coreProperties>
</file>